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32" w:rsidRDefault="00625632" w:rsidP="00625632">
      <w:pPr>
        <w:tabs>
          <w:tab w:val="left" w:pos="0"/>
        </w:tabs>
        <w:spacing w:after="0" w:line="240" w:lineRule="auto"/>
        <w:jc w:val="center"/>
        <w:rPr>
          <w:sz w:val="28"/>
          <w:szCs w:val="28"/>
        </w:rPr>
      </w:pPr>
      <w:r>
        <w:rPr>
          <w:b/>
          <w:noProof/>
          <w:sz w:val="28"/>
          <w:szCs w:val="28"/>
          <w:lang w:eastAsia="ru-RU"/>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625632" w:rsidRDefault="00625632" w:rsidP="00625632">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625632" w:rsidRDefault="00625632" w:rsidP="00625632">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25632" w:rsidRDefault="00625632" w:rsidP="00625632">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«Большелуцкое сельское поселение»</w:t>
      </w:r>
    </w:p>
    <w:p w:rsidR="00625632" w:rsidRDefault="00625632" w:rsidP="00625632">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25632" w:rsidRDefault="00625632" w:rsidP="00625632">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«Кингисеппский муниципальный район»</w:t>
      </w:r>
    </w:p>
    <w:p w:rsidR="00625632" w:rsidRDefault="00625632" w:rsidP="00625632">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D0AA8" w:rsidRDefault="007D0AA8" w:rsidP="00625632">
      <w:pPr>
        <w:tabs>
          <w:tab w:val="left" w:pos="0"/>
        </w:tabs>
        <w:spacing w:line="240" w:lineRule="auto"/>
        <w:jc w:val="center"/>
        <w:rPr>
          <w:rFonts w:ascii="Times New Roman" w:hAnsi="Times New Roman" w:cs="Times New Roman"/>
          <w:b/>
          <w:sz w:val="28"/>
          <w:szCs w:val="28"/>
        </w:rPr>
      </w:pPr>
    </w:p>
    <w:p w:rsidR="00625632" w:rsidRDefault="00625632" w:rsidP="00625632">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625632" w:rsidRDefault="00625632" w:rsidP="00625632">
      <w:pPr>
        <w:pStyle w:val="afb"/>
        <w:tabs>
          <w:tab w:val="left" w:pos="0"/>
        </w:tabs>
        <w:ind w:firstLine="567"/>
        <w:rPr>
          <w:sz w:val="28"/>
          <w:szCs w:val="28"/>
        </w:rPr>
      </w:pPr>
      <w:r>
        <w:rPr>
          <w:sz w:val="28"/>
          <w:szCs w:val="28"/>
        </w:rPr>
        <w:t xml:space="preserve">От </w:t>
      </w:r>
      <w:r w:rsidR="009B4A14">
        <w:rPr>
          <w:sz w:val="28"/>
          <w:szCs w:val="28"/>
        </w:rPr>
        <w:t>04 сентября</w:t>
      </w:r>
      <w:r>
        <w:rPr>
          <w:sz w:val="28"/>
          <w:szCs w:val="28"/>
        </w:rPr>
        <w:t xml:space="preserve"> 2023 года № </w:t>
      </w:r>
      <w:r w:rsidR="009B4A14">
        <w:rPr>
          <w:sz w:val="28"/>
          <w:szCs w:val="28"/>
        </w:rPr>
        <w:t>254</w:t>
      </w:r>
    </w:p>
    <w:p w:rsidR="00625632" w:rsidRDefault="00625632" w:rsidP="00625632">
      <w:pPr>
        <w:pStyle w:val="afb"/>
        <w:tabs>
          <w:tab w:val="left" w:pos="0"/>
        </w:tabs>
        <w:ind w:firstLine="567"/>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625632" w:rsidRDefault="00625632" w:rsidP="00625632">
      <w:pPr>
        <w:pStyle w:val="afb"/>
        <w:tabs>
          <w:tab w:val="left" w:pos="0"/>
        </w:tabs>
        <w:ind w:firstLine="567"/>
        <w:rPr>
          <w:b/>
          <w:bCs/>
          <w:sz w:val="28"/>
          <w:szCs w:val="28"/>
        </w:rPr>
      </w:pPr>
      <w:r>
        <w:rPr>
          <w:b/>
          <w:sz w:val="28"/>
          <w:szCs w:val="28"/>
        </w:rPr>
        <w:t xml:space="preserve">регламента </w:t>
      </w:r>
      <w:r>
        <w:rPr>
          <w:b/>
          <w:bCs/>
          <w:sz w:val="28"/>
          <w:szCs w:val="28"/>
        </w:rPr>
        <w:t xml:space="preserve">по предоставлению </w:t>
      </w:r>
    </w:p>
    <w:p w:rsidR="00625632" w:rsidRDefault="00625632" w:rsidP="0062563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муниципальной услуги «</w:t>
      </w:r>
      <w:proofErr w:type="gramStart"/>
      <w:r w:rsidRPr="00F12CB6">
        <w:rPr>
          <w:rFonts w:ascii="Times New Roman" w:eastAsia="Times New Roman" w:hAnsi="Times New Roman" w:cs="Times New Roman"/>
          <w:b/>
          <w:bCs/>
          <w:sz w:val="28"/>
          <w:szCs w:val="28"/>
          <w:lang w:eastAsia="ru-RU"/>
        </w:rPr>
        <w:t>Предварительное</w:t>
      </w:r>
      <w:proofErr w:type="gramEnd"/>
      <w:r w:rsidRPr="00F12CB6">
        <w:rPr>
          <w:rFonts w:ascii="Times New Roman" w:eastAsia="Times New Roman" w:hAnsi="Times New Roman" w:cs="Times New Roman"/>
          <w:b/>
          <w:bCs/>
          <w:sz w:val="28"/>
          <w:szCs w:val="28"/>
          <w:lang w:eastAsia="ru-RU"/>
        </w:rPr>
        <w:t xml:space="preserve"> </w:t>
      </w:r>
    </w:p>
    <w:p w:rsidR="00625632" w:rsidRDefault="00625632" w:rsidP="0062563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согласование предоставления гражданину</w:t>
      </w:r>
    </w:p>
    <w:p w:rsidR="00625632" w:rsidRDefault="00625632" w:rsidP="0062563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в собственность бесплатно земельного участка,</w:t>
      </w:r>
    </w:p>
    <w:p w:rsidR="00625632" w:rsidRDefault="00625632" w:rsidP="0062563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proofErr w:type="gramStart"/>
      <w:r w:rsidRPr="00F12CB6">
        <w:rPr>
          <w:rFonts w:ascii="Times New Roman" w:eastAsia="Times New Roman" w:hAnsi="Times New Roman" w:cs="Times New Roman"/>
          <w:b/>
          <w:bCs/>
          <w:sz w:val="28"/>
          <w:szCs w:val="28"/>
          <w:lang w:eastAsia="ru-RU"/>
        </w:rPr>
        <w:t>находящегося</w:t>
      </w:r>
      <w:proofErr w:type="gramEnd"/>
      <w:r w:rsidRPr="00F12CB6">
        <w:rPr>
          <w:rFonts w:ascii="Times New Roman" w:eastAsia="Times New Roman" w:hAnsi="Times New Roman" w:cs="Times New Roman"/>
          <w:b/>
          <w:bCs/>
          <w:sz w:val="28"/>
          <w:szCs w:val="28"/>
          <w:lang w:eastAsia="ru-RU"/>
        </w:rPr>
        <w:t xml:space="preserve"> в муниципальной собственности</w:t>
      </w:r>
    </w:p>
    <w:p w:rsidR="00625632" w:rsidRDefault="00625632" w:rsidP="0062563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МО "Большелуцкое сельское поселение"</w:t>
      </w:r>
      <w:r w:rsidRPr="00F12CB6">
        <w:rPr>
          <w:rFonts w:ascii="Times New Roman" w:eastAsia="Times New Roman" w:hAnsi="Times New Roman" w:cs="Times New Roman"/>
          <w:b/>
          <w:bCs/>
          <w:sz w:val="28"/>
          <w:szCs w:val="28"/>
          <w:lang w:eastAsia="ru-RU"/>
        </w:rPr>
        <w:t xml:space="preserve">, </w:t>
      </w:r>
    </w:p>
    <w:p w:rsidR="00625632" w:rsidRDefault="00625632" w:rsidP="0062563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на </w:t>
      </w:r>
      <w:proofErr w:type="gramStart"/>
      <w:r w:rsidRPr="00F12CB6">
        <w:rPr>
          <w:rFonts w:ascii="Times New Roman" w:eastAsia="Times New Roman" w:hAnsi="Times New Roman" w:cs="Times New Roman"/>
          <w:b/>
          <w:bCs/>
          <w:sz w:val="28"/>
          <w:szCs w:val="28"/>
          <w:lang w:eastAsia="ru-RU"/>
        </w:rPr>
        <w:t>котором</w:t>
      </w:r>
      <w:proofErr w:type="gramEnd"/>
      <w:r w:rsidRPr="00F12CB6">
        <w:rPr>
          <w:rFonts w:ascii="Times New Roman" w:eastAsia="Times New Roman" w:hAnsi="Times New Roman" w:cs="Times New Roman"/>
          <w:b/>
          <w:bCs/>
          <w:sz w:val="28"/>
          <w:szCs w:val="28"/>
          <w:lang w:eastAsia="ru-RU"/>
        </w:rPr>
        <w:t xml:space="preserve"> расположен жилой дом,</w:t>
      </w:r>
    </w:p>
    <w:p w:rsidR="00625632" w:rsidRDefault="00625632" w:rsidP="00625632">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F12CB6">
        <w:rPr>
          <w:rFonts w:ascii="Times New Roman" w:eastAsia="Times New Roman" w:hAnsi="Times New Roman" w:cs="Times New Roman"/>
          <w:b/>
          <w:bCs/>
          <w:sz w:val="28"/>
          <w:szCs w:val="28"/>
          <w:lang w:eastAsia="ru-RU"/>
        </w:rPr>
        <w:t xml:space="preserve"> </w:t>
      </w:r>
      <w:proofErr w:type="gramStart"/>
      <w:r w:rsidRPr="00F12CB6">
        <w:rPr>
          <w:rFonts w:ascii="Times New Roman" w:eastAsia="Times New Roman" w:hAnsi="Times New Roman" w:cs="Times New Roman"/>
          <w:b/>
          <w:bCs/>
          <w:sz w:val="28"/>
          <w:szCs w:val="28"/>
          <w:lang w:eastAsia="ru-RU"/>
        </w:rPr>
        <w:t>возведенный</w:t>
      </w:r>
      <w:proofErr w:type="gramEnd"/>
      <w:r w:rsidRPr="00F12CB6">
        <w:rPr>
          <w:rFonts w:ascii="Times New Roman" w:eastAsia="Times New Roman" w:hAnsi="Times New Roman" w:cs="Times New Roman"/>
          <w:b/>
          <w:bCs/>
          <w:sz w:val="28"/>
          <w:szCs w:val="28"/>
          <w:lang w:eastAsia="ru-RU"/>
        </w:rPr>
        <w:t xml:space="preserve"> до 14 мая 1998 года</w:t>
      </w:r>
      <w:r>
        <w:rPr>
          <w:b/>
          <w:sz w:val="28"/>
          <w:szCs w:val="28"/>
        </w:rPr>
        <w:t>»</w:t>
      </w:r>
    </w:p>
    <w:p w:rsidR="00625632" w:rsidRDefault="00625632" w:rsidP="00625632">
      <w:pPr>
        <w:pStyle w:val="afb"/>
        <w:tabs>
          <w:tab w:val="left" w:pos="0"/>
        </w:tabs>
        <w:ind w:firstLine="567"/>
        <w:rPr>
          <w:b/>
          <w:color w:val="404040" w:themeColor="text1" w:themeTint="BF"/>
          <w:sz w:val="28"/>
          <w:szCs w:val="28"/>
        </w:rPr>
      </w:pPr>
    </w:p>
    <w:p w:rsidR="00625632" w:rsidRDefault="00625632" w:rsidP="00625632">
      <w:pPr>
        <w:pStyle w:val="afb"/>
        <w:tabs>
          <w:tab w:val="left" w:pos="0"/>
        </w:tabs>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625632" w:rsidRDefault="00625632" w:rsidP="00625632">
      <w:pPr>
        <w:pStyle w:val="afb"/>
        <w:tabs>
          <w:tab w:val="left" w:pos="0"/>
        </w:tabs>
        <w:ind w:firstLine="567"/>
        <w:jc w:val="both"/>
        <w:rPr>
          <w:b/>
          <w:sz w:val="28"/>
          <w:szCs w:val="28"/>
        </w:rPr>
      </w:pPr>
    </w:p>
    <w:p w:rsidR="00625632" w:rsidRDefault="00625632" w:rsidP="00625632">
      <w:pPr>
        <w:pStyle w:val="afb"/>
        <w:tabs>
          <w:tab w:val="left" w:pos="0"/>
        </w:tabs>
        <w:ind w:firstLine="567"/>
        <w:jc w:val="both"/>
        <w:rPr>
          <w:b/>
          <w:sz w:val="28"/>
          <w:szCs w:val="28"/>
        </w:rPr>
      </w:pPr>
      <w:r>
        <w:rPr>
          <w:b/>
          <w:sz w:val="28"/>
          <w:szCs w:val="28"/>
        </w:rPr>
        <w:t>ПОСТАНОВЛЯЕТ:</w:t>
      </w:r>
    </w:p>
    <w:p w:rsidR="00625632" w:rsidRDefault="00625632" w:rsidP="00625632">
      <w:pPr>
        <w:pStyle w:val="afb"/>
        <w:tabs>
          <w:tab w:val="left" w:pos="0"/>
        </w:tabs>
        <w:ind w:firstLine="567"/>
        <w:jc w:val="both"/>
        <w:rPr>
          <w:b/>
          <w:sz w:val="28"/>
          <w:szCs w:val="28"/>
        </w:rPr>
      </w:pPr>
    </w:p>
    <w:p w:rsidR="00625632" w:rsidRDefault="00625632" w:rsidP="0062563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ab/>
        <w:t>1. Утвердить Административный регламент по предоставлению муниципальной услуги</w:t>
      </w:r>
      <w:r>
        <w:rPr>
          <w:rFonts w:ascii="Times New Roman" w:hAnsi="Times New Roman" w:cs="Times New Roman"/>
          <w:bCs/>
          <w:sz w:val="28"/>
          <w:szCs w:val="28"/>
        </w:rPr>
        <w:t xml:space="preserve"> «</w:t>
      </w:r>
      <w:r w:rsidRPr="00625632">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МО "Большелуцкое сельское поселение", на котором расположен жилой дом, возведенный до 14 мая 1998 года</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w:t>
      </w:r>
    </w:p>
    <w:p w:rsidR="00625632" w:rsidRDefault="00625632" w:rsidP="00625632">
      <w:pPr>
        <w:pStyle w:val="afb"/>
        <w:tabs>
          <w:tab w:val="left" w:pos="0"/>
        </w:tabs>
        <w:ind w:firstLine="567"/>
        <w:jc w:val="both"/>
        <w:rPr>
          <w:b/>
          <w:sz w:val="28"/>
          <w:szCs w:val="28"/>
        </w:rPr>
      </w:pPr>
    </w:p>
    <w:p w:rsidR="00625632" w:rsidRDefault="00625632" w:rsidP="00625632">
      <w:pPr>
        <w:pStyle w:val="afb"/>
        <w:tabs>
          <w:tab w:val="left" w:pos="0"/>
        </w:tabs>
        <w:ind w:firstLine="567"/>
        <w:jc w:val="both"/>
        <w:rPr>
          <w:sz w:val="28"/>
          <w:szCs w:val="28"/>
        </w:rPr>
      </w:pPr>
      <w:r>
        <w:rPr>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625632" w:rsidRDefault="00625632" w:rsidP="00625632">
      <w:pPr>
        <w:pStyle w:val="afb"/>
        <w:tabs>
          <w:tab w:val="left" w:pos="0"/>
        </w:tabs>
        <w:ind w:firstLine="567"/>
        <w:jc w:val="both"/>
        <w:rPr>
          <w:sz w:val="28"/>
          <w:szCs w:val="28"/>
        </w:rPr>
      </w:pPr>
      <w:r>
        <w:rPr>
          <w:sz w:val="28"/>
          <w:szCs w:val="28"/>
        </w:rPr>
        <w:lastRenderedPageBreak/>
        <w:t>3. Настоящее постановление вступает в силу после его официального опубликования.</w:t>
      </w:r>
    </w:p>
    <w:p w:rsidR="00625632" w:rsidRDefault="00625632" w:rsidP="00625632">
      <w:pPr>
        <w:pStyle w:val="afb"/>
        <w:tabs>
          <w:tab w:val="left" w:pos="0"/>
        </w:tabs>
        <w:ind w:firstLine="567"/>
        <w:jc w:val="both"/>
        <w:rPr>
          <w:sz w:val="28"/>
          <w:szCs w:val="28"/>
        </w:rPr>
      </w:pPr>
    </w:p>
    <w:p w:rsidR="00625632" w:rsidRDefault="00625632" w:rsidP="00625632">
      <w:pPr>
        <w:pStyle w:val="afb"/>
        <w:tabs>
          <w:tab w:val="left" w:pos="0"/>
        </w:tabs>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25632" w:rsidRDefault="00625632" w:rsidP="00625632">
      <w:pPr>
        <w:pStyle w:val="afb"/>
        <w:tabs>
          <w:tab w:val="left" w:pos="0"/>
        </w:tabs>
        <w:ind w:firstLine="567"/>
        <w:jc w:val="both"/>
        <w:rPr>
          <w:sz w:val="28"/>
          <w:szCs w:val="28"/>
        </w:rPr>
      </w:pPr>
    </w:p>
    <w:p w:rsidR="00625632" w:rsidRDefault="00625632" w:rsidP="00625632">
      <w:pPr>
        <w:pStyle w:val="afb"/>
        <w:tabs>
          <w:tab w:val="left" w:pos="0"/>
        </w:tabs>
        <w:ind w:firstLine="567"/>
        <w:jc w:val="both"/>
        <w:rPr>
          <w:sz w:val="28"/>
          <w:szCs w:val="28"/>
        </w:rPr>
      </w:pPr>
    </w:p>
    <w:p w:rsidR="00625632" w:rsidRDefault="00625632" w:rsidP="00625632">
      <w:pPr>
        <w:pStyle w:val="afb"/>
        <w:tabs>
          <w:tab w:val="left" w:pos="0"/>
        </w:tabs>
        <w:ind w:firstLine="567"/>
        <w:jc w:val="both"/>
        <w:rPr>
          <w:sz w:val="28"/>
          <w:szCs w:val="28"/>
        </w:rPr>
      </w:pPr>
      <w:proofErr w:type="gramStart"/>
      <w:r>
        <w:rPr>
          <w:sz w:val="28"/>
          <w:szCs w:val="28"/>
        </w:rPr>
        <w:t>Исполняющий</w:t>
      </w:r>
      <w:proofErr w:type="gramEnd"/>
      <w:r>
        <w:rPr>
          <w:sz w:val="28"/>
          <w:szCs w:val="28"/>
        </w:rPr>
        <w:t xml:space="preserve"> обязанности главы администрации </w:t>
      </w:r>
    </w:p>
    <w:p w:rsidR="00625632" w:rsidRDefault="00625632" w:rsidP="00625632">
      <w:pPr>
        <w:widowControl w:val="0"/>
        <w:tabs>
          <w:tab w:val="left" w:pos="0"/>
        </w:tabs>
        <w:autoSpaceDE w:val="0"/>
        <w:autoSpaceDN w:val="0"/>
        <w:adjustRightInd w:val="0"/>
        <w:spacing w:line="240" w:lineRule="auto"/>
        <w:ind w:firstLine="567"/>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sidR="004C7EB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Петров</w:t>
      </w: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tabs>
          <w:tab w:val="left" w:pos="0"/>
        </w:tabs>
        <w:spacing w:line="240" w:lineRule="auto"/>
        <w:jc w:val="center"/>
        <w:rPr>
          <w:b/>
          <w:sz w:val="28"/>
          <w:szCs w:val="28"/>
        </w:rPr>
      </w:pPr>
    </w:p>
    <w:p w:rsidR="00625632" w:rsidRDefault="00625632" w:rsidP="00625632">
      <w:pPr>
        <w:pStyle w:val="ConsPlusTitle"/>
        <w:widowControl/>
        <w:tabs>
          <w:tab w:val="left" w:pos="0"/>
          <w:tab w:val="left" w:pos="1134"/>
        </w:tabs>
        <w:jc w:val="right"/>
        <w:rPr>
          <w:b w:val="0"/>
          <w:color w:val="404040" w:themeColor="text1" w:themeTint="BF"/>
          <w:sz w:val="22"/>
          <w:szCs w:val="22"/>
        </w:rPr>
      </w:pPr>
    </w:p>
    <w:p w:rsidR="00625632" w:rsidRDefault="00625632" w:rsidP="00625632">
      <w:pPr>
        <w:pStyle w:val="ConsPlusTitle"/>
        <w:widowControl/>
        <w:tabs>
          <w:tab w:val="left" w:pos="0"/>
          <w:tab w:val="left" w:pos="1134"/>
        </w:tabs>
        <w:jc w:val="right"/>
        <w:rPr>
          <w:b w:val="0"/>
          <w:color w:val="404040" w:themeColor="text1" w:themeTint="BF"/>
          <w:sz w:val="22"/>
          <w:szCs w:val="22"/>
        </w:rPr>
      </w:pPr>
    </w:p>
    <w:p w:rsidR="00625632" w:rsidRDefault="00625632" w:rsidP="00625632">
      <w:pPr>
        <w:pStyle w:val="ConsPlusTitle"/>
        <w:widowControl/>
        <w:tabs>
          <w:tab w:val="left" w:pos="0"/>
          <w:tab w:val="left" w:pos="1134"/>
        </w:tabs>
        <w:jc w:val="right"/>
        <w:rPr>
          <w:b w:val="0"/>
          <w:color w:val="404040" w:themeColor="text1" w:themeTint="BF"/>
          <w:sz w:val="22"/>
          <w:szCs w:val="22"/>
        </w:rPr>
      </w:pPr>
    </w:p>
    <w:p w:rsidR="00625632" w:rsidRDefault="00625632" w:rsidP="00625632">
      <w:pPr>
        <w:pStyle w:val="ConsPlusTitle"/>
        <w:widowControl/>
        <w:tabs>
          <w:tab w:val="left" w:pos="0"/>
          <w:tab w:val="left" w:pos="1134"/>
        </w:tabs>
        <w:jc w:val="right"/>
        <w:rPr>
          <w:b w:val="0"/>
          <w:color w:val="404040" w:themeColor="text1" w:themeTint="BF"/>
          <w:sz w:val="22"/>
          <w:szCs w:val="22"/>
        </w:rPr>
      </w:pPr>
    </w:p>
    <w:p w:rsidR="00625632" w:rsidRDefault="00625632" w:rsidP="00625632">
      <w:pPr>
        <w:pStyle w:val="ConsPlusTitle"/>
        <w:widowControl/>
        <w:tabs>
          <w:tab w:val="left" w:pos="0"/>
          <w:tab w:val="left" w:pos="1134"/>
        </w:tabs>
        <w:jc w:val="right"/>
        <w:rPr>
          <w:b w:val="0"/>
          <w:color w:val="404040" w:themeColor="text1" w:themeTint="BF"/>
          <w:sz w:val="22"/>
          <w:szCs w:val="22"/>
        </w:rPr>
      </w:pPr>
    </w:p>
    <w:p w:rsidR="00625632" w:rsidRDefault="00625632" w:rsidP="00625632">
      <w:pPr>
        <w:pStyle w:val="ConsPlusTitle"/>
        <w:widowControl/>
        <w:tabs>
          <w:tab w:val="left" w:pos="0"/>
          <w:tab w:val="left" w:pos="1134"/>
        </w:tabs>
        <w:jc w:val="right"/>
        <w:rPr>
          <w:b w:val="0"/>
          <w:sz w:val="22"/>
          <w:szCs w:val="22"/>
        </w:rPr>
      </w:pPr>
      <w:r>
        <w:rPr>
          <w:b w:val="0"/>
          <w:sz w:val="22"/>
          <w:szCs w:val="22"/>
        </w:rPr>
        <w:lastRenderedPageBreak/>
        <w:t>Приложение № 1</w:t>
      </w:r>
    </w:p>
    <w:p w:rsidR="00625632" w:rsidRDefault="00625632" w:rsidP="00625632">
      <w:pPr>
        <w:pStyle w:val="ConsPlusTitle"/>
        <w:widowControl/>
        <w:tabs>
          <w:tab w:val="left" w:pos="0"/>
          <w:tab w:val="left" w:pos="1134"/>
        </w:tabs>
        <w:jc w:val="right"/>
        <w:rPr>
          <w:b w:val="0"/>
          <w:sz w:val="22"/>
          <w:szCs w:val="22"/>
        </w:rPr>
      </w:pPr>
      <w:r>
        <w:rPr>
          <w:b w:val="0"/>
          <w:sz w:val="22"/>
          <w:szCs w:val="22"/>
        </w:rPr>
        <w:t xml:space="preserve">к Постановлению администрации </w:t>
      </w:r>
    </w:p>
    <w:p w:rsidR="00625632" w:rsidRDefault="00625632" w:rsidP="00625632">
      <w:pPr>
        <w:pStyle w:val="ConsPlusTitle"/>
        <w:widowControl/>
        <w:tabs>
          <w:tab w:val="left" w:pos="0"/>
          <w:tab w:val="left" w:pos="1134"/>
        </w:tabs>
        <w:jc w:val="right"/>
        <w:rPr>
          <w:b w:val="0"/>
          <w:sz w:val="22"/>
          <w:szCs w:val="22"/>
        </w:rPr>
      </w:pPr>
      <w:r>
        <w:rPr>
          <w:b w:val="0"/>
          <w:sz w:val="22"/>
          <w:szCs w:val="22"/>
        </w:rPr>
        <w:t xml:space="preserve"> </w:t>
      </w:r>
      <w:r>
        <w:rPr>
          <w:b w:val="0"/>
          <w:sz w:val="22"/>
          <w:szCs w:val="22"/>
        </w:rPr>
        <w:tab/>
      </w:r>
      <w:r>
        <w:rPr>
          <w:b w:val="0"/>
          <w:sz w:val="22"/>
          <w:szCs w:val="22"/>
        </w:rPr>
        <w:tab/>
        <w:t xml:space="preserve">   МО "Большелуцкое сельское поселение"</w:t>
      </w:r>
    </w:p>
    <w:p w:rsidR="00625632" w:rsidRDefault="007D0AA8" w:rsidP="00625632">
      <w:pPr>
        <w:pStyle w:val="ConsPlusTitle"/>
        <w:widowControl/>
        <w:tabs>
          <w:tab w:val="left" w:pos="0"/>
          <w:tab w:val="left" w:pos="1134"/>
        </w:tabs>
        <w:jc w:val="right"/>
        <w:rPr>
          <w:b w:val="0"/>
          <w:sz w:val="22"/>
          <w:szCs w:val="22"/>
        </w:rPr>
      </w:pPr>
      <w:r>
        <w:rPr>
          <w:b w:val="0"/>
          <w:sz w:val="22"/>
          <w:szCs w:val="22"/>
        </w:rPr>
        <w:t xml:space="preserve">От 04.09.2023 </w:t>
      </w:r>
      <w:r w:rsidR="00625632">
        <w:rPr>
          <w:b w:val="0"/>
          <w:sz w:val="22"/>
          <w:szCs w:val="22"/>
        </w:rPr>
        <w:t>№</w:t>
      </w:r>
      <w:bookmarkStart w:id="0" w:name="p35"/>
      <w:bookmarkEnd w:id="0"/>
      <w:r w:rsidR="00625632">
        <w:rPr>
          <w:b w:val="0"/>
          <w:sz w:val="22"/>
          <w:szCs w:val="22"/>
        </w:rPr>
        <w:t xml:space="preserve"> </w:t>
      </w:r>
      <w:r>
        <w:rPr>
          <w:b w:val="0"/>
          <w:sz w:val="22"/>
          <w:szCs w:val="22"/>
        </w:rPr>
        <w:t>254</w:t>
      </w:r>
    </w:p>
    <w:p w:rsidR="00EB51C4" w:rsidRPr="00F12CB6" w:rsidRDefault="00625632" w:rsidP="006256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12CB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12CB6">
        <w:rPr>
          <w:rFonts w:ascii="Times New Roman" w:eastAsia="Times New Roman" w:hAnsi="Times New Roman" w:cs="Times New Roman"/>
          <w:b/>
          <w:bCs/>
          <w:sz w:val="28"/>
          <w:szCs w:val="28"/>
          <w:lang w:eastAsia="ru-RU"/>
        </w:rPr>
        <w:t xml:space="preserve"> регламент </w:t>
      </w:r>
    </w:p>
    <w:p w:rsidR="00625632" w:rsidRDefault="00625632" w:rsidP="006256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w:t>
      </w:r>
      <w:r w:rsidR="00EB51C4" w:rsidRPr="00F12CB6">
        <w:rPr>
          <w:rFonts w:ascii="Times New Roman" w:eastAsia="Times New Roman" w:hAnsi="Times New Roman" w:cs="Times New Roman"/>
          <w:b/>
          <w:bCs/>
          <w:sz w:val="28"/>
          <w:szCs w:val="28"/>
          <w:lang w:eastAsia="ru-RU"/>
        </w:rPr>
        <w:t xml:space="preserve"> предоставлени</w:t>
      </w:r>
      <w:r>
        <w:rPr>
          <w:rFonts w:ascii="Times New Roman" w:eastAsia="Times New Roman" w:hAnsi="Times New Roman" w:cs="Times New Roman"/>
          <w:b/>
          <w:bCs/>
          <w:sz w:val="28"/>
          <w:szCs w:val="28"/>
          <w:lang w:eastAsia="ru-RU"/>
        </w:rPr>
        <w:t>ю</w:t>
      </w:r>
      <w:r w:rsidR="00EB51C4" w:rsidRPr="00F12CB6">
        <w:rPr>
          <w:rFonts w:ascii="Times New Roman" w:eastAsia="Times New Roman" w:hAnsi="Times New Roman" w:cs="Times New Roman"/>
          <w:b/>
          <w:bCs/>
          <w:sz w:val="28"/>
          <w:szCs w:val="28"/>
          <w:lang w:eastAsia="ru-RU"/>
        </w:rPr>
        <w:t xml:space="preserve"> муниципальной услуги </w:t>
      </w:r>
    </w:p>
    <w:p w:rsidR="00745131" w:rsidRPr="00F12CB6" w:rsidRDefault="00CF08D2" w:rsidP="006256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625632">
        <w:rPr>
          <w:rFonts w:ascii="Times New Roman" w:eastAsia="Times New Roman" w:hAnsi="Times New Roman" w:cs="Times New Roman"/>
          <w:b/>
          <w:bCs/>
          <w:sz w:val="28"/>
          <w:szCs w:val="28"/>
          <w:lang w:eastAsia="ru-RU"/>
        </w:rPr>
        <w:t xml:space="preserve"> МО "Большелуцкое сельское поселение"</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w:t>
      </w:r>
      <w:bookmarkStart w:id="1" w:name="_GoBack"/>
      <w:bookmarkEnd w:id="1"/>
      <w:r w:rsidR="0063310F" w:rsidRPr="00F12CB6">
        <w:rPr>
          <w:rFonts w:ascii="Times New Roman" w:eastAsia="Times New Roman" w:hAnsi="Times New Roman" w:cs="Times New Roman"/>
          <w:b/>
          <w:bCs/>
          <w:sz w:val="28"/>
          <w:szCs w:val="28"/>
          <w:lang w:eastAsia="ru-RU"/>
        </w:rPr>
        <w:t>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6256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62563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25632" w:rsidRDefault="004D120B" w:rsidP="00625632">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2" w:name="Par43"/>
      <w:bookmarkEnd w:id="2"/>
      <w:r w:rsidRPr="00625632">
        <w:rPr>
          <w:rFonts w:ascii="Times New Roman" w:eastAsiaTheme="minorEastAsia" w:hAnsi="Times New Roman" w:cs="Times New Roman"/>
          <w:b/>
          <w:sz w:val="28"/>
          <w:szCs w:val="28"/>
          <w:lang w:eastAsia="ru-RU"/>
        </w:rPr>
        <w:t>1. Общие положения</w:t>
      </w:r>
    </w:p>
    <w:p w:rsidR="004D120B" w:rsidRPr="00F12CB6" w:rsidRDefault="00496845" w:rsidP="00625632">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625632">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625632">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625632">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25632">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25632">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F12CB6">
        <w:rPr>
          <w:rFonts w:ascii="Times New Roman" w:eastAsia="Times New Roman" w:hAnsi="Times New Roman" w:cs="Times New Roman"/>
          <w:sz w:val="28"/>
          <w:szCs w:val="28"/>
          <w:lang w:eastAsia="ru-RU"/>
        </w:rPr>
        <w:t>собственности</w:t>
      </w:r>
      <w:proofErr w:type="gramEnd"/>
      <w:r w:rsidR="009F13B2" w:rsidRPr="00F12CB6">
        <w:rPr>
          <w:rFonts w:ascii="Times New Roman" w:eastAsia="Times New Roman" w:hAnsi="Times New Roman" w:cs="Times New Roman"/>
          <w:sz w:val="28"/>
          <w:szCs w:val="28"/>
          <w:lang w:eastAsia="ru-RU"/>
        </w:rPr>
        <w:t xml:space="preserve">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7D0AA8">
        <w:rPr>
          <w:rFonts w:ascii="Times New Roman" w:eastAsia="Times New Roman" w:hAnsi="Times New Roman" w:cs="Times New Roman"/>
          <w:sz w:val="28"/>
          <w:szCs w:val="28"/>
          <w:lang w:eastAsia="ru-RU"/>
        </w:rPr>
        <w:t xml:space="preserve"> - </w:t>
      </w:r>
      <w:r w:rsidR="007D0AA8" w:rsidRPr="007D0AA8">
        <w:rPr>
          <w:rFonts w:ascii="Times New Roman" w:eastAsia="Times New Roman" w:hAnsi="Times New Roman" w:cs="Times New Roman"/>
          <w:sz w:val="28"/>
          <w:szCs w:val="28"/>
          <w:lang w:eastAsia="ru-RU"/>
        </w:rPr>
        <w:t>http://www.bolshelutsk.ru/</w:t>
      </w:r>
      <w:r w:rsidRPr="00F12CB6">
        <w:rPr>
          <w:rFonts w:ascii="Times New Roman" w:eastAsia="Times New Roman" w:hAnsi="Times New Roman" w:cs="Times New Roman"/>
          <w:sz w:val="28"/>
          <w:szCs w:val="28"/>
          <w:lang w:eastAsia="ru-RU"/>
        </w:rPr>
        <w:t>;</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625632">
      <w:pPr>
        <w:spacing w:after="0" w:line="240" w:lineRule="auto"/>
        <w:ind w:firstLine="709"/>
        <w:jc w:val="both"/>
        <w:rPr>
          <w:rFonts w:ascii="Times New Roman" w:eastAsiaTheme="minorEastAsia" w:hAnsi="Times New Roman" w:cs="Times New Roman"/>
          <w:sz w:val="28"/>
          <w:szCs w:val="28"/>
          <w:lang w:eastAsia="ru-RU"/>
        </w:rPr>
      </w:pPr>
    </w:p>
    <w:p w:rsidR="004D120B" w:rsidRPr="00625632" w:rsidRDefault="004D120B" w:rsidP="00625632">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625632">
        <w:rPr>
          <w:rFonts w:ascii="Times New Roman" w:hAnsi="Times New Roman" w:cs="Times New Roman"/>
          <w:b/>
          <w:sz w:val="28"/>
          <w:szCs w:val="28"/>
        </w:rPr>
        <w:t>2. Стандарт предоставления муниципальной услуги</w:t>
      </w:r>
    </w:p>
    <w:p w:rsidR="00AF7269" w:rsidRPr="00F12CB6" w:rsidRDefault="004D120B" w:rsidP="0062563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62563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6256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625632">
      <w:pPr>
        <w:spacing w:after="0" w:line="240" w:lineRule="auto"/>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625632">
      <w:pPr>
        <w:spacing w:after="0" w:line="240" w:lineRule="auto"/>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625632">
        <w:rPr>
          <w:rFonts w:ascii="Times New Roman" w:eastAsia="Calibri" w:hAnsi="Times New Roman" w:cs="Times New Roman"/>
          <w:sz w:val="28"/>
          <w:szCs w:val="28"/>
        </w:rPr>
        <w:t>МО "Большелуцкое сельское поселение"</w:t>
      </w:r>
      <w:proofErr w:type="gramStart"/>
      <w:r w:rsidR="00625632">
        <w:rPr>
          <w:rFonts w:ascii="Times New Roman" w:eastAsia="Calibri" w:hAnsi="Times New Roman" w:cs="Times New Roman"/>
          <w:sz w:val="28"/>
          <w:szCs w:val="28"/>
        </w:rPr>
        <w:t xml:space="preserve"> </w:t>
      </w:r>
      <w:r w:rsidRPr="00F12CB6">
        <w:rPr>
          <w:rFonts w:ascii="Times New Roman" w:eastAsia="Calibri" w:hAnsi="Times New Roman" w:cs="Times New Roman"/>
          <w:sz w:val="28"/>
          <w:szCs w:val="28"/>
        </w:rPr>
        <w:t>.</w:t>
      </w:r>
      <w:proofErr w:type="gramEnd"/>
    </w:p>
    <w:p w:rsidR="004D120B" w:rsidRPr="00F12CB6" w:rsidRDefault="004D120B" w:rsidP="00625632">
      <w:pPr>
        <w:spacing w:after="0" w:line="240" w:lineRule="auto"/>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625632">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625632">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7D0AA8"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7D0AA8">
        <w:rPr>
          <w:rFonts w:ascii="Times New Roman" w:eastAsia="Times New Roman" w:hAnsi="Times New Roman" w:cs="Times New Roman"/>
          <w:sz w:val="28"/>
          <w:szCs w:val="28"/>
          <w:lang w:eastAsia="ru-RU"/>
        </w:rPr>
        <w:lastRenderedPageBreak/>
        <w:t xml:space="preserve">в </w:t>
      </w:r>
      <w:r w:rsidR="006D53B4" w:rsidRPr="007D0AA8">
        <w:rPr>
          <w:rFonts w:ascii="Times New Roman" w:eastAsia="Times New Roman" w:hAnsi="Times New Roman" w:cs="Times New Roman"/>
          <w:sz w:val="28"/>
          <w:szCs w:val="28"/>
          <w:lang w:eastAsia="ru-RU"/>
        </w:rPr>
        <w:t>Администрации</w:t>
      </w:r>
      <w:r w:rsidR="007D0AA8" w:rsidRPr="007D0AA8">
        <w:rPr>
          <w:rFonts w:ascii="Times New Roman" w:eastAsia="Times New Roman" w:hAnsi="Times New Roman" w:cs="Times New Roman"/>
          <w:sz w:val="28"/>
          <w:szCs w:val="28"/>
          <w:lang w:eastAsia="ru-RU"/>
        </w:rPr>
        <w:t xml:space="preserve"> - </w:t>
      </w:r>
      <w:r w:rsidR="007D0AA8" w:rsidRPr="007D0AA8">
        <w:rPr>
          <w:rFonts w:ascii="Times New Roman" w:hAnsi="Times New Roman" w:cs="Times New Roman"/>
          <w:sz w:val="28"/>
          <w:szCs w:val="28"/>
        </w:rPr>
        <w:t>по адресу:188451, Ленинградская область, Кингисеппский муниципальный район, пос. Кингисеппский, д. 21</w:t>
      </w:r>
      <w:r w:rsidRPr="007D0AA8">
        <w:rPr>
          <w:rFonts w:ascii="Times New Roman" w:eastAsia="Times New Roman" w:hAnsi="Times New Roman" w:cs="Times New Roman"/>
          <w:sz w:val="28"/>
          <w:szCs w:val="28"/>
          <w:lang w:eastAsia="ru-RU"/>
        </w:rPr>
        <w:t>;</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r w:rsidR="007D0AA8">
        <w:rPr>
          <w:rFonts w:ascii="Times New Roman" w:eastAsia="Times New Roman" w:hAnsi="Times New Roman" w:cs="Times New Roman"/>
          <w:sz w:val="28"/>
          <w:szCs w:val="28"/>
          <w:lang w:eastAsia="ru-RU"/>
        </w:rPr>
        <w:t xml:space="preserve"> -</w:t>
      </w:r>
      <w:r w:rsidR="007D0AA8" w:rsidRPr="007D0AA8">
        <w:rPr>
          <w:rFonts w:ascii="Times New Roman" w:hAnsi="Times New Roman" w:cs="Times New Roman"/>
          <w:sz w:val="28"/>
          <w:szCs w:val="28"/>
        </w:rPr>
        <w:t>188451, Ленинградская область, Кингисеппский муниципальный район, пос. Кингисеппский, д. 21</w:t>
      </w:r>
      <w:proofErr w:type="gramStart"/>
      <w:r w:rsidR="007D0AA8">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w:t>
      </w:r>
      <w:proofErr w:type="gramEnd"/>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w:t>
      </w:r>
      <w:r w:rsidR="007D0AA8">
        <w:rPr>
          <w:rFonts w:ascii="Times New Roman" w:eastAsia="Times New Roman" w:hAnsi="Times New Roman" w:cs="Times New Roman"/>
          <w:sz w:val="28"/>
          <w:szCs w:val="28"/>
          <w:lang w:eastAsia="ru-RU"/>
        </w:rPr>
        <w:t xml:space="preserve"> - </w:t>
      </w:r>
      <w:r w:rsidR="007D0AA8" w:rsidRPr="007D0AA8">
        <w:rPr>
          <w:rFonts w:ascii="Times New Roman" w:eastAsia="Times New Roman" w:hAnsi="Times New Roman" w:cs="Times New Roman"/>
          <w:sz w:val="28"/>
          <w:szCs w:val="28"/>
          <w:lang w:eastAsia="ru-RU"/>
        </w:rPr>
        <w:t>http://www.bolshelutsk.ru/</w:t>
      </w:r>
      <w:r w:rsidRPr="00F12CB6">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w:t>
      </w:r>
      <w:r w:rsidR="007D0AA8">
        <w:rPr>
          <w:rFonts w:ascii="Times New Roman" w:eastAsia="Times New Roman" w:hAnsi="Times New Roman" w:cs="Times New Roman"/>
          <w:sz w:val="28"/>
          <w:szCs w:val="28"/>
          <w:lang w:eastAsia="ru-RU"/>
        </w:rPr>
        <w:t xml:space="preserve"> – 881375 69494</w:t>
      </w:r>
      <w:r w:rsidRPr="00F12CB6">
        <w:rPr>
          <w:rFonts w:ascii="Times New Roman" w:eastAsia="Times New Roman" w:hAnsi="Times New Roman" w:cs="Times New Roman"/>
          <w:sz w:val="28"/>
          <w:szCs w:val="28"/>
          <w:lang w:eastAsia="ru-RU"/>
        </w:rPr>
        <w:t>, МФЦ.</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w:t>
      </w:r>
      <w:proofErr w:type="gramStart"/>
      <w:r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2CB6">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F12CB6" w:rsidRDefault="00034B51"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2CB6" w:rsidRDefault="00034B51"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625632">
      <w:pPr>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62563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w:t>
      </w:r>
      <w:r w:rsidRPr="00F12CB6">
        <w:rPr>
          <w:rFonts w:ascii="Times New Roman" w:eastAsia="Calibri" w:hAnsi="Times New Roman" w:cs="Times New Roman"/>
          <w:sz w:val="28"/>
          <w:szCs w:val="28"/>
          <w:lang w:eastAsia="ru-RU"/>
        </w:rPr>
        <w:lastRenderedPageBreak/>
        <w:t>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62563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625632">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9400F2" w:rsidRPr="00625632">
        <w:rPr>
          <w:rFonts w:ascii="Times New Roman" w:hAnsi="Times New Roman" w:cs="Times New Roman"/>
          <w:sz w:val="28"/>
          <w:szCs w:val="28"/>
        </w:rPr>
        <w:t xml:space="preserve">20 </w:t>
      </w:r>
      <w:r w:rsidR="00185B8B" w:rsidRPr="00625632">
        <w:rPr>
          <w:rFonts w:ascii="Times New Roman" w:hAnsi="Times New Roman" w:cs="Times New Roman"/>
          <w:sz w:val="28"/>
          <w:szCs w:val="28"/>
        </w:rPr>
        <w:t xml:space="preserve">календарных </w:t>
      </w:r>
      <w:r w:rsidRPr="00625632">
        <w:rPr>
          <w:rFonts w:ascii="Times New Roman" w:hAnsi="Times New Roman" w:cs="Times New Roman"/>
          <w:sz w:val="28"/>
          <w:szCs w:val="28"/>
        </w:rPr>
        <w:t>дн</w:t>
      </w:r>
      <w:r w:rsidR="00185B8B" w:rsidRPr="00625632">
        <w:rPr>
          <w:rFonts w:ascii="Times New Roman" w:hAnsi="Times New Roman" w:cs="Times New Roman"/>
          <w:sz w:val="28"/>
          <w:szCs w:val="28"/>
        </w:rPr>
        <w:t>ей</w:t>
      </w:r>
      <w:r w:rsidRPr="00625632">
        <w:rPr>
          <w:rFonts w:ascii="Times New Roman" w:hAnsi="Times New Roman" w:cs="Times New Roman"/>
          <w:sz w:val="28"/>
          <w:szCs w:val="28"/>
        </w:rPr>
        <w:t xml:space="preserve"> </w:t>
      </w:r>
      <w:r w:rsidR="000624CC" w:rsidRPr="00625632">
        <w:rPr>
          <w:rFonts w:ascii="Times New Roman" w:hAnsi="Times New Roman" w:cs="Times New Roman"/>
          <w:sz w:val="28"/>
          <w:szCs w:val="28"/>
        </w:rPr>
        <w:t>(в период до 01.01.202</w:t>
      </w:r>
      <w:r w:rsidR="009400F2" w:rsidRPr="00625632">
        <w:rPr>
          <w:rFonts w:ascii="Times New Roman" w:hAnsi="Times New Roman" w:cs="Times New Roman"/>
          <w:sz w:val="28"/>
          <w:szCs w:val="28"/>
        </w:rPr>
        <w:t>4</w:t>
      </w:r>
      <w:r w:rsidR="000624CC" w:rsidRPr="00625632">
        <w:rPr>
          <w:rFonts w:ascii="Times New Roman" w:hAnsi="Times New Roman" w:cs="Times New Roman"/>
          <w:sz w:val="28"/>
          <w:szCs w:val="28"/>
        </w:rPr>
        <w:t xml:space="preserve"> – не более 14 календарных</w:t>
      </w:r>
      <w:r w:rsidR="000624CC" w:rsidRPr="00F12CB6">
        <w:rPr>
          <w:rFonts w:ascii="Times New Roman" w:hAnsi="Times New Roman" w:cs="Times New Roman"/>
          <w:sz w:val="28"/>
          <w:szCs w:val="28"/>
        </w:rPr>
        <w:t xml:space="preserve">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proofErr w:type="gramStart"/>
      <w:r w:rsidR="00355791" w:rsidRPr="00F12CB6">
        <w:rPr>
          <w:rFonts w:ascii="Times New Roman" w:eastAsia="Times New Roman" w:hAnsi="Times New Roman" w:cs="Times New Roman"/>
          <w:sz w:val="28"/>
          <w:szCs w:val="28"/>
          <w:lang w:eastAsia="ru-RU"/>
        </w:rPr>
        <w:t>,</w:t>
      </w:r>
      <w:proofErr w:type="gramEnd"/>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w:t>
      </w:r>
      <w:r w:rsidRPr="00625632">
        <w:rPr>
          <w:rFonts w:ascii="Times New Roman" w:eastAsia="Times New Roman" w:hAnsi="Times New Roman" w:cs="Times New Roman"/>
          <w:sz w:val="28"/>
          <w:szCs w:val="28"/>
          <w:lang w:eastAsia="ru-RU"/>
        </w:rPr>
        <w:t xml:space="preserve">продлен не более чем до  </w:t>
      </w:r>
      <w:r w:rsidR="009400F2" w:rsidRPr="00625632">
        <w:rPr>
          <w:rFonts w:ascii="Times New Roman" w:eastAsia="Times New Roman" w:hAnsi="Times New Roman" w:cs="Times New Roman"/>
          <w:sz w:val="28"/>
          <w:szCs w:val="28"/>
          <w:lang w:eastAsia="ru-RU"/>
        </w:rPr>
        <w:t xml:space="preserve">35 </w:t>
      </w:r>
      <w:r w:rsidR="00DF470E" w:rsidRPr="00625632">
        <w:rPr>
          <w:rFonts w:ascii="Times New Roman" w:eastAsia="Times New Roman" w:hAnsi="Times New Roman" w:cs="Times New Roman"/>
          <w:sz w:val="28"/>
          <w:szCs w:val="28"/>
          <w:lang w:eastAsia="ru-RU"/>
        </w:rPr>
        <w:t xml:space="preserve">календарных </w:t>
      </w:r>
      <w:r w:rsidRPr="00625632">
        <w:rPr>
          <w:rFonts w:ascii="Times New Roman" w:eastAsia="Times New Roman" w:hAnsi="Times New Roman" w:cs="Times New Roman"/>
          <w:sz w:val="28"/>
          <w:szCs w:val="28"/>
          <w:lang w:eastAsia="ru-RU"/>
        </w:rPr>
        <w:t xml:space="preserve">дней </w:t>
      </w:r>
      <w:r w:rsidR="000624CC" w:rsidRPr="00625632">
        <w:rPr>
          <w:rFonts w:ascii="Times New Roman" w:eastAsia="Times New Roman" w:hAnsi="Times New Roman" w:cs="Times New Roman"/>
          <w:sz w:val="28"/>
          <w:szCs w:val="28"/>
          <w:lang w:eastAsia="ru-RU"/>
        </w:rPr>
        <w:t>(в период до 01.01.202</w:t>
      </w:r>
      <w:r w:rsidR="009400F2" w:rsidRPr="00625632">
        <w:rPr>
          <w:rFonts w:ascii="Times New Roman" w:eastAsia="Times New Roman" w:hAnsi="Times New Roman" w:cs="Times New Roman"/>
          <w:sz w:val="28"/>
          <w:szCs w:val="28"/>
          <w:lang w:eastAsia="ru-RU"/>
        </w:rPr>
        <w:t>4</w:t>
      </w:r>
      <w:r w:rsidR="000624CC" w:rsidRPr="00625632">
        <w:rPr>
          <w:rFonts w:ascii="Times New Roman" w:eastAsia="Times New Roman" w:hAnsi="Times New Roman" w:cs="Times New Roman"/>
          <w:sz w:val="28"/>
          <w:szCs w:val="28"/>
          <w:lang w:eastAsia="ru-RU"/>
        </w:rPr>
        <w:t xml:space="preserve"> – не</w:t>
      </w:r>
      <w:r w:rsidR="000624CC" w:rsidRPr="00F12CB6">
        <w:rPr>
          <w:rFonts w:ascii="Times New Roman" w:eastAsia="Times New Roman" w:hAnsi="Times New Roman" w:cs="Times New Roman"/>
          <w:sz w:val="28"/>
          <w:szCs w:val="28"/>
          <w:lang w:eastAsia="ru-RU"/>
        </w:rPr>
        <w:t xml:space="preserve"> более </w:t>
      </w:r>
      <w:r w:rsidR="00FB0C89" w:rsidRPr="00F12CB6">
        <w:rPr>
          <w:rFonts w:ascii="Times New Roman" w:eastAsia="Times New Roman" w:hAnsi="Times New Roman" w:cs="Times New Roman"/>
          <w:sz w:val="28"/>
          <w:szCs w:val="28"/>
          <w:lang w:eastAsia="ru-RU"/>
        </w:rPr>
        <w:t xml:space="preserve">чем до </w:t>
      </w:r>
      <w:proofErr w:type="gramStart"/>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roofErr w:type="gramEnd"/>
    </w:p>
    <w:p w:rsidR="00034B51" w:rsidRPr="00F12CB6" w:rsidRDefault="00034B51" w:rsidP="00625632">
      <w:pPr>
        <w:widowControl w:val="0"/>
        <w:autoSpaceDE w:val="0"/>
        <w:autoSpaceDN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62563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62563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625632">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625632">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625632" w:rsidRDefault="000624CC" w:rsidP="00625632">
      <w:pPr>
        <w:pStyle w:val="ConsPlusNormal"/>
        <w:numPr>
          <w:ilvl w:val="0"/>
          <w:numId w:val="31"/>
        </w:numPr>
        <w:adjustRightInd/>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w:t>
      </w:r>
      <w:r w:rsidRPr="00625632">
        <w:rPr>
          <w:rFonts w:ascii="Times New Roman" w:hAnsi="Times New Roman" w:cs="Times New Roman"/>
          <w:sz w:val="28"/>
          <w:szCs w:val="28"/>
        </w:rPr>
        <w:t xml:space="preserve">в 2022 </w:t>
      </w:r>
      <w:r w:rsidR="009400F2" w:rsidRPr="00625632">
        <w:rPr>
          <w:rFonts w:ascii="Times New Roman" w:hAnsi="Times New Roman" w:cs="Times New Roman"/>
          <w:sz w:val="28"/>
          <w:szCs w:val="28"/>
        </w:rPr>
        <w:t>и 2023 годах</w:t>
      </w:r>
      <w:r w:rsidRPr="00625632">
        <w:rPr>
          <w:rFonts w:ascii="Times New Roman" w:hAnsi="Times New Roman" w:cs="Times New Roman"/>
          <w:sz w:val="28"/>
          <w:szCs w:val="28"/>
        </w:rPr>
        <w:t>».</w:t>
      </w:r>
    </w:p>
    <w:p w:rsidR="008746BB" w:rsidRPr="00F12CB6" w:rsidRDefault="008746BB" w:rsidP="00625632">
      <w:pPr>
        <w:pStyle w:val="ConsPlusNormal"/>
        <w:numPr>
          <w:ilvl w:val="0"/>
          <w:numId w:val="31"/>
        </w:numPr>
        <w:adjustRightInd/>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Росреестра от 23.03.2022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w:t>
      </w:r>
      <w:r w:rsidRPr="00F12CB6">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625632"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625632">
        <w:rPr>
          <w:rFonts w:ascii="Times New Roman" w:eastAsia="Times New Roman" w:hAnsi="Times New Roman" w:cs="Times New Roman"/>
          <w:sz w:val="28"/>
          <w:szCs w:val="28"/>
          <w:lang w:eastAsia="ru-RU"/>
        </w:rPr>
        <w:t xml:space="preserve">СССР, временное удостоверение личности гражданина </w:t>
      </w:r>
      <w:r w:rsidR="006E0815" w:rsidRPr="00625632">
        <w:rPr>
          <w:rFonts w:ascii="Times New Roman" w:eastAsia="Times New Roman" w:hAnsi="Times New Roman" w:cs="Times New Roman"/>
          <w:sz w:val="28"/>
          <w:szCs w:val="28"/>
          <w:lang w:eastAsia="ru-RU"/>
        </w:rPr>
        <w:t xml:space="preserve">Российской Федерации </w:t>
      </w:r>
      <w:r w:rsidRPr="00625632">
        <w:rPr>
          <w:rFonts w:ascii="Times New Roman" w:eastAsia="Times New Roman" w:hAnsi="Times New Roman" w:cs="Times New Roman"/>
          <w:sz w:val="28"/>
          <w:szCs w:val="28"/>
          <w:lang w:eastAsia="ru-RU"/>
        </w:rPr>
        <w:t>по форме</w:t>
      </w:r>
      <w:r w:rsidR="00AF7102" w:rsidRPr="00625632">
        <w:rPr>
          <w:rFonts w:ascii="Times New Roman" w:eastAsia="Times New Roman" w:hAnsi="Times New Roman" w:cs="Times New Roman"/>
          <w:sz w:val="28"/>
          <w:szCs w:val="28"/>
          <w:lang w:eastAsia="ru-RU"/>
        </w:rPr>
        <w:t>,</w:t>
      </w:r>
      <w:r w:rsidRPr="00625632">
        <w:rPr>
          <w:rFonts w:ascii="Times New Roman" w:eastAsia="Times New Roman" w:hAnsi="Times New Roman" w:cs="Times New Roman"/>
          <w:sz w:val="28"/>
          <w:szCs w:val="28"/>
          <w:lang w:eastAsia="ru-RU"/>
        </w:rPr>
        <w:t xml:space="preserve"> </w:t>
      </w:r>
      <w:r w:rsidR="00AF7102" w:rsidRPr="00625632">
        <w:rPr>
          <w:rFonts w:ascii="Times New Roman" w:eastAsia="Times New Roman" w:hAnsi="Times New Roman" w:cs="Times New Roman"/>
          <w:sz w:val="28"/>
          <w:szCs w:val="28"/>
          <w:lang w:eastAsia="ru-RU"/>
        </w:rPr>
        <w:t>утвержденной Приказом МВД России от 16.11.2020 № 773</w:t>
      </w:r>
      <w:r w:rsidRPr="00625632">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625632">
        <w:rPr>
          <w:rFonts w:ascii="Times New Roman" w:eastAsia="Times New Roman" w:hAnsi="Times New Roman" w:cs="Times New Roman"/>
          <w:sz w:val="28"/>
          <w:szCs w:val="28"/>
          <w:lang w:eastAsia="ru-RU"/>
        </w:rPr>
        <w:t>Российской Федерации</w:t>
      </w:r>
      <w:r w:rsidRPr="00625632">
        <w:rPr>
          <w:rFonts w:ascii="Times New Roman" w:eastAsia="Times New Roman" w:hAnsi="Times New Roman" w:cs="Times New Roman"/>
          <w:sz w:val="28"/>
          <w:szCs w:val="28"/>
          <w:lang w:eastAsia="ru-RU"/>
        </w:rPr>
        <w:t>);</w:t>
      </w:r>
    </w:p>
    <w:p w:rsidR="00292D6B" w:rsidRPr="00625632"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25632">
        <w:rPr>
          <w:rFonts w:ascii="Times New Roman" w:eastAsia="Times New Roman" w:hAnsi="Times New Roman" w:cs="Times New Roman"/>
          <w:sz w:val="28"/>
          <w:szCs w:val="28"/>
          <w:lang w:eastAsia="ru-RU"/>
        </w:rPr>
        <w:t>муниципаль</w:t>
      </w:r>
      <w:r w:rsidRPr="00625632">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625632">
        <w:rPr>
          <w:rFonts w:ascii="Times New Roman" w:eastAsia="Times New Roman" w:hAnsi="Times New Roman" w:cs="Times New Roman"/>
          <w:sz w:val="28"/>
          <w:szCs w:val="28"/>
          <w:lang w:eastAsia="ru-RU"/>
        </w:rPr>
        <w:t>:</w:t>
      </w:r>
      <w:r w:rsidRPr="00625632">
        <w:rPr>
          <w:rFonts w:ascii="Times New Roman" w:eastAsia="Times New Roman" w:hAnsi="Times New Roman" w:cs="Times New Roman"/>
          <w:sz w:val="28"/>
          <w:szCs w:val="28"/>
          <w:lang w:eastAsia="ru-RU"/>
        </w:rPr>
        <w:t xml:space="preserve"> </w:t>
      </w:r>
    </w:p>
    <w:p w:rsidR="00DC0A4F" w:rsidRPr="00625632"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625632">
        <w:rPr>
          <w:rFonts w:ascii="Times New Roman" w:eastAsia="Times New Roman" w:hAnsi="Times New Roman" w:cs="Times New Roman"/>
          <w:sz w:val="28"/>
          <w:szCs w:val="28"/>
          <w:lang w:eastAsia="ru-RU"/>
        </w:rPr>
        <w:t xml:space="preserve">консульским должностным лицом, </w:t>
      </w:r>
      <w:r w:rsidRPr="00625632">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25632">
        <w:rPr>
          <w:rFonts w:ascii="Times New Roman" w:eastAsia="Times New Roman" w:hAnsi="Times New Roman" w:cs="Times New Roman"/>
          <w:sz w:val="28"/>
          <w:szCs w:val="28"/>
          <w:lang w:eastAsia="ru-RU"/>
        </w:rPr>
        <w:t>к</w:t>
      </w:r>
      <w:proofErr w:type="gramEnd"/>
      <w:r w:rsidRPr="00625632">
        <w:rPr>
          <w:rFonts w:ascii="Times New Roman" w:eastAsia="Times New Roman" w:hAnsi="Times New Roman" w:cs="Times New Roman"/>
          <w:sz w:val="28"/>
          <w:szCs w:val="28"/>
          <w:lang w:eastAsia="ru-RU"/>
        </w:rPr>
        <w:t xml:space="preserve"> нотариальной:</w:t>
      </w:r>
      <w:r w:rsidRPr="00F12CB6">
        <w:rPr>
          <w:rFonts w:ascii="Times New Roman" w:eastAsia="Times New Roman" w:hAnsi="Times New Roman" w:cs="Times New Roman"/>
          <w:sz w:val="28"/>
          <w:szCs w:val="28"/>
          <w:lang w:eastAsia="ru-RU"/>
        </w:rPr>
        <w:t xml:space="preserve"> </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w:t>
      </w:r>
      <w:r w:rsidRPr="00F12CB6">
        <w:rPr>
          <w:rFonts w:ascii="Times New Roman" w:eastAsia="Times New Roman" w:hAnsi="Times New Roman" w:cs="Times New Roman"/>
          <w:sz w:val="28"/>
          <w:szCs w:val="28"/>
          <w:lang w:eastAsia="ru-RU"/>
        </w:rPr>
        <w:lastRenderedPageBreak/>
        <w:t>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аявление</w:t>
      </w:r>
      <w:proofErr w:type="gramEnd"/>
      <w:r w:rsidR="002629F7"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 документ, подтверждающий подключение (технологическое присоединение) жилого дома к сетям инженерно-технического обеспечения и </w:t>
      </w:r>
      <w:r w:rsidRPr="00F12CB6">
        <w:rPr>
          <w:rFonts w:ascii="Times New Roman" w:eastAsia="Times New Roman" w:hAnsi="Times New Roman" w:cs="Times New Roman"/>
          <w:sz w:val="28"/>
          <w:szCs w:val="28"/>
          <w:lang w:eastAsia="ru-RU"/>
        </w:rPr>
        <w:lastRenderedPageBreak/>
        <w:t xml:space="preserve">(или) подтверждающий осуществление оплаты </w:t>
      </w:r>
      <w:proofErr w:type="gramStart"/>
      <w:r w:rsidRPr="00F12CB6">
        <w:rPr>
          <w:rFonts w:ascii="Times New Roman" w:eastAsia="Times New Roman" w:hAnsi="Times New Roman" w:cs="Times New Roman"/>
          <w:sz w:val="28"/>
          <w:szCs w:val="28"/>
          <w:lang w:eastAsia="ru-RU"/>
        </w:rPr>
        <w:t>коммунальных</w:t>
      </w:r>
      <w:proofErr w:type="gramEnd"/>
      <w:r w:rsidRPr="00F12CB6">
        <w:rPr>
          <w:rFonts w:ascii="Times New Roman" w:eastAsia="Times New Roman" w:hAnsi="Times New Roman" w:cs="Times New Roman"/>
          <w:sz w:val="28"/>
          <w:szCs w:val="28"/>
          <w:lang w:eastAsia="ru-RU"/>
        </w:rPr>
        <w:t xml:space="preserve"> услуг;</w:t>
      </w:r>
    </w:p>
    <w:p w:rsidR="008423FE" w:rsidRPr="00F12CB6" w:rsidRDefault="008423FE"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F12CB6" w:rsidRDefault="008423FE"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625632">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6256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625632">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 xml:space="preserve">сведения о наличии либо отсутствии регистрации по месту жительства </w:t>
      </w:r>
      <w:proofErr w:type="gramStart"/>
      <w:r w:rsidR="002561C6" w:rsidRPr="00F12CB6">
        <w:rPr>
          <w:rFonts w:ascii="Times New Roman" w:eastAsia="Times New Roman" w:hAnsi="Times New Roman" w:cs="Times New Roman"/>
          <w:sz w:val="28"/>
          <w:szCs w:val="28"/>
          <w:lang w:eastAsia="ru-RU"/>
        </w:rPr>
        <w:t>и(</w:t>
      </w:r>
      <w:proofErr w:type="gramEnd"/>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lastRenderedPageBreak/>
        <w:t>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12CB6">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12CB6" w:rsidRDefault="006D53B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12CB6" w:rsidRDefault="00034B51"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2CB6" w:rsidRDefault="00034B51"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cs="Times New Roman"/>
          <w:sz w:val="28"/>
          <w:szCs w:val="28"/>
          <w:lang w:eastAsia="ru-RU"/>
        </w:rPr>
        <w:t xml:space="preserve"> заявителя о проведенных мероприятиях.</w:t>
      </w:r>
    </w:p>
    <w:p w:rsidR="00940945" w:rsidRPr="00F12CB6" w:rsidRDefault="00940945"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F12CB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40"/>
      <w:bookmarkEnd w:id="8"/>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625632" w:rsidRDefault="009400F2"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1</w:t>
      </w:r>
      <w:r w:rsidR="00A72E77" w:rsidRPr="00625632">
        <w:rPr>
          <w:rFonts w:ascii="Times New Roman" w:eastAsia="Times New Roman" w:hAnsi="Times New Roman" w:cs="Times New Roman"/>
          <w:sz w:val="28"/>
          <w:szCs w:val="28"/>
          <w:lang w:eastAsia="ru-RU"/>
        </w:rPr>
        <w:t xml:space="preserve">) </w:t>
      </w:r>
      <w:r w:rsidRPr="00625632">
        <w:rPr>
          <w:rFonts w:ascii="Times New Roman" w:eastAsia="Times New Roman" w:hAnsi="Times New Roman" w:cs="Times New Roman"/>
          <w:sz w:val="28"/>
          <w:szCs w:val="28"/>
          <w:lang w:eastAsia="ru-RU"/>
        </w:rPr>
        <w:t>п</w:t>
      </w:r>
      <w:r w:rsidR="00616B5D" w:rsidRPr="00625632">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625632" w:rsidRDefault="00A72E77"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625632">
          <w:rPr>
            <w:rFonts w:ascii="Times New Roman" w:eastAsia="Times New Roman" w:hAnsi="Times New Roman" w:cs="Times New Roman"/>
            <w:sz w:val="28"/>
            <w:szCs w:val="28"/>
            <w:lang w:eastAsia="ru-RU"/>
          </w:rPr>
          <w:t>пунктом 2.6</w:t>
        </w:r>
      </w:hyperlink>
      <w:r w:rsidRPr="00625632">
        <w:rPr>
          <w:rFonts w:ascii="Times New Roman" w:eastAsia="Times New Roman" w:hAnsi="Times New Roman" w:cs="Times New Roman"/>
          <w:sz w:val="28"/>
          <w:szCs w:val="28"/>
          <w:lang w:eastAsia="ru-RU"/>
        </w:rPr>
        <w:t xml:space="preserve"> </w:t>
      </w:r>
      <w:r w:rsidRPr="00625632">
        <w:rPr>
          <w:rFonts w:ascii="Times New Roman" w:eastAsia="Times New Roman" w:hAnsi="Times New Roman" w:cs="Times New Roman"/>
          <w:sz w:val="28"/>
          <w:szCs w:val="28"/>
          <w:lang w:eastAsia="ru-RU"/>
        </w:rPr>
        <w:lastRenderedPageBreak/>
        <w:t>административного регламента;</w:t>
      </w:r>
    </w:p>
    <w:p w:rsidR="00A72E77" w:rsidRPr="00625632" w:rsidRDefault="00A72E77"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625632" w:rsidRDefault="009400F2"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2</w:t>
      </w:r>
      <w:r w:rsidR="00A72E77" w:rsidRPr="00625632">
        <w:rPr>
          <w:rFonts w:ascii="Times New Roman" w:eastAsia="Times New Roman" w:hAnsi="Times New Roman" w:cs="Times New Roman"/>
          <w:sz w:val="28"/>
          <w:szCs w:val="28"/>
          <w:lang w:eastAsia="ru-RU"/>
        </w:rPr>
        <w:t xml:space="preserve">) </w:t>
      </w:r>
      <w:r w:rsidRPr="00625632">
        <w:rPr>
          <w:rFonts w:ascii="Times New Roman" w:eastAsia="Times New Roman" w:hAnsi="Times New Roman" w:cs="Times New Roman"/>
          <w:sz w:val="28"/>
          <w:szCs w:val="28"/>
          <w:lang w:eastAsia="ru-RU"/>
        </w:rPr>
        <w:t>п</w:t>
      </w:r>
      <w:r w:rsidR="00A72E77" w:rsidRPr="00625632">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625632" w:rsidRDefault="00A72E77"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625632" w:rsidRDefault="00A72E77"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625632" w:rsidRDefault="009400F2"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3</w:t>
      </w:r>
      <w:r w:rsidR="00A72E77" w:rsidRPr="00625632">
        <w:rPr>
          <w:rFonts w:ascii="Times New Roman" w:eastAsia="Times New Roman" w:hAnsi="Times New Roman" w:cs="Times New Roman"/>
          <w:sz w:val="28"/>
          <w:szCs w:val="28"/>
          <w:lang w:eastAsia="ru-RU"/>
        </w:rPr>
        <w:t xml:space="preserve">) </w:t>
      </w:r>
      <w:r w:rsidRPr="00625632">
        <w:rPr>
          <w:rFonts w:ascii="Times New Roman" w:eastAsia="Times New Roman" w:hAnsi="Times New Roman" w:cs="Times New Roman"/>
          <w:sz w:val="28"/>
          <w:szCs w:val="28"/>
          <w:lang w:eastAsia="ru-RU"/>
        </w:rPr>
        <w:t>з</w:t>
      </w:r>
      <w:r w:rsidR="00A72E77" w:rsidRPr="00625632">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625632" w:rsidRDefault="00A72E77" w:rsidP="00625632">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62563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625632" w:rsidRDefault="00A72E77"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625632" w:rsidRDefault="009400F2"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4</w:t>
      </w:r>
      <w:r w:rsidR="00A72E77" w:rsidRPr="00625632">
        <w:rPr>
          <w:rFonts w:ascii="Times New Roman" w:eastAsia="Times New Roman" w:hAnsi="Times New Roman" w:cs="Times New Roman"/>
          <w:sz w:val="28"/>
          <w:szCs w:val="28"/>
          <w:lang w:eastAsia="ru-RU"/>
        </w:rPr>
        <w:t xml:space="preserve">) </w:t>
      </w:r>
      <w:r w:rsidRPr="00625632">
        <w:rPr>
          <w:rFonts w:ascii="Times New Roman" w:eastAsia="Times New Roman" w:hAnsi="Times New Roman" w:cs="Times New Roman"/>
          <w:sz w:val="28"/>
          <w:szCs w:val="28"/>
          <w:lang w:eastAsia="ru-RU"/>
        </w:rPr>
        <w:t>з</w:t>
      </w:r>
      <w:r w:rsidR="00A72E77" w:rsidRPr="0062563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625632" w:rsidRDefault="00616B5D"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625632" w:rsidRDefault="004D120B"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5632">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625632">
        <w:rPr>
          <w:rFonts w:ascii="Times New Roman" w:eastAsiaTheme="minorEastAsia" w:hAnsi="Times New Roman" w:cs="Times New Roman"/>
          <w:sz w:val="28"/>
          <w:szCs w:val="28"/>
          <w:lang w:eastAsia="ru-RU"/>
        </w:rPr>
        <w:t>:</w:t>
      </w:r>
    </w:p>
    <w:p w:rsidR="00CD0DF1" w:rsidRPr="00625632" w:rsidRDefault="00CD0DF1"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5632">
        <w:rPr>
          <w:rFonts w:ascii="Times New Roman" w:hAnsi="Times New Roman" w:cs="Times New Roman"/>
          <w:sz w:val="28"/>
          <w:szCs w:val="28"/>
        </w:rPr>
        <w:t xml:space="preserve">Отсутствие права на предоставление </w:t>
      </w:r>
      <w:r w:rsidR="007A3C8F" w:rsidRPr="00625632">
        <w:rPr>
          <w:rFonts w:ascii="Times New Roman" w:hAnsi="Times New Roman" w:cs="Times New Roman"/>
          <w:sz w:val="28"/>
          <w:szCs w:val="28"/>
        </w:rPr>
        <w:t>муниципаль</w:t>
      </w:r>
      <w:r w:rsidRPr="00625632">
        <w:rPr>
          <w:rFonts w:ascii="Times New Roman" w:hAnsi="Times New Roman" w:cs="Times New Roman"/>
          <w:sz w:val="28"/>
          <w:szCs w:val="28"/>
        </w:rPr>
        <w:t>ной услуги:</w:t>
      </w:r>
    </w:p>
    <w:p w:rsidR="008E6947" w:rsidRPr="00F12CB6" w:rsidRDefault="008E6947" w:rsidP="0062563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5632">
        <w:rPr>
          <w:rFonts w:ascii="Times New Roman" w:eastAsia="Calibri" w:hAnsi="Times New Roman" w:cs="Times New Roman"/>
          <w:sz w:val="28"/>
          <w:szCs w:val="28"/>
          <w:lang w:eastAsia="ru-RU"/>
        </w:rPr>
        <w:t>схема расположения земельного участка, приложенная к</w:t>
      </w:r>
      <w:r w:rsidRPr="00F12CB6">
        <w:rPr>
          <w:rFonts w:ascii="Times New Roman" w:eastAsia="Calibri" w:hAnsi="Times New Roman" w:cs="Times New Roman"/>
          <w:sz w:val="28"/>
          <w:szCs w:val="28"/>
          <w:lang w:eastAsia="ru-RU"/>
        </w:rPr>
        <w:t xml:space="preserve">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62563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F12CB6">
        <w:rPr>
          <w:rFonts w:ascii="Times New Roman" w:eastAsia="Calibri" w:hAnsi="Times New Roman" w:cs="Times New Roman"/>
          <w:sz w:val="28"/>
          <w:szCs w:val="28"/>
          <w:lang w:eastAsia="ru-RU"/>
        </w:rPr>
        <w:t>земельный</w:t>
      </w:r>
      <w:proofErr w:type="gramEnd"/>
      <w:r w:rsidRPr="00F12CB6">
        <w:rPr>
          <w:rFonts w:ascii="Times New Roman" w:eastAsia="Calibri" w:hAnsi="Times New Roman" w:cs="Times New Roman"/>
          <w:sz w:val="28"/>
          <w:szCs w:val="28"/>
          <w:lang w:eastAsia="ru-RU"/>
        </w:rPr>
        <w:t xml:space="preserve">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62563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F12CB6">
        <w:rPr>
          <w:rFonts w:ascii="Times New Roman" w:eastAsia="Calibri" w:hAnsi="Times New Roman" w:cs="Times New Roman"/>
          <w:sz w:val="28"/>
          <w:szCs w:val="28"/>
          <w:lang w:eastAsia="ru-RU"/>
        </w:rPr>
        <w:t>земельный</w:t>
      </w:r>
      <w:proofErr w:type="gramEnd"/>
      <w:r w:rsidRPr="00F12CB6">
        <w:rPr>
          <w:rFonts w:ascii="Times New Roman" w:eastAsia="Calibri" w:hAnsi="Times New Roman" w:cs="Times New Roman"/>
          <w:sz w:val="28"/>
          <w:szCs w:val="28"/>
          <w:lang w:eastAsia="ru-RU"/>
        </w:rPr>
        <w:t xml:space="preserve">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62563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625632">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b/>
          <w:sz w:val="28"/>
          <w:szCs w:val="28"/>
        </w:rPr>
      </w:pPr>
      <w:bookmarkStart w:id="10" w:name="Par285"/>
      <w:bookmarkEnd w:id="10"/>
      <w:r w:rsidRPr="00F12CB6">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w:t>
      </w:r>
      <w:r w:rsidRPr="00F12CB6">
        <w:rPr>
          <w:rFonts w:ascii="Times New Roman" w:hAnsi="Times New Roman" w:cs="Times New Roman"/>
          <w:sz w:val="28"/>
          <w:szCs w:val="28"/>
        </w:rPr>
        <w:lastRenderedPageBreak/>
        <w:t>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625632">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625632">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625632">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625632">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625632">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625632">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w:t>
      </w:r>
      <w:proofErr w:type="gramStart"/>
      <w:r w:rsidRPr="00F12CB6">
        <w:rPr>
          <w:rFonts w:ascii="Times New Roman" w:eastAsia="Times New Roman" w:hAnsi="Times New Roman" w:cs="Times New Roman"/>
          <w:sz w:val="28"/>
          <w:szCs w:val="28"/>
          <w:lang w:eastAsia="ru-RU"/>
        </w:rPr>
        <w:t>размещена</w:t>
      </w:r>
      <w:proofErr w:type="gramEnd"/>
      <w:r w:rsidRPr="00F12CB6">
        <w:rPr>
          <w:rFonts w:ascii="Times New Roman" w:eastAsia="Times New Roman" w:hAnsi="Times New Roman" w:cs="Times New Roman"/>
          <w:sz w:val="28"/>
          <w:szCs w:val="28"/>
          <w:lang w:eastAsia="ru-RU"/>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2.17.1. Предоставление муниципальной услуги по </w:t>
      </w:r>
      <w:r w:rsidRPr="00F12CB6">
        <w:rPr>
          <w:rFonts w:ascii="Times New Roman" w:eastAsiaTheme="minorEastAsia" w:hAnsi="Times New Roman" w:cs="Times New Roman"/>
          <w:sz w:val="28"/>
          <w:szCs w:val="28"/>
          <w:lang w:eastAsia="ru-RU"/>
        </w:rPr>
        <w:lastRenderedPageBreak/>
        <w:t>экстерриториальному принципу не предусмотрено.</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25632" w:rsidRDefault="004D120B" w:rsidP="00625632">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9D287A" w:rsidRPr="00625632" w:rsidRDefault="009D287A" w:rsidP="0062563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1" w:name="Par383"/>
      <w:bookmarkEnd w:id="11"/>
      <w:r w:rsidRPr="00625632">
        <w:rPr>
          <w:rFonts w:ascii="Times New Roman" w:eastAsia="Times New Roman" w:hAnsi="Times New Roman" w:cs="Times New Roman"/>
          <w:b/>
          <w:sz w:val="28"/>
          <w:szCs w:val="28"/>
          <w:lang w:eastAsia="ru-RU"/>
        </w:rPr>
        <w:t>3. Состав, последовательность и сроки выполнения</w:t>
      </w:r>
    </w:p>
    <w:p w:rsidR="009D287A" w:rsidRPr="00625632" w:rsidRDefault="009D287A" w:rsidP="0062563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25632">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625632" w:rsidRDefault="009D287A" w:rsidP="0062563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25632">
        <w:rPr>
          <w:rFonts w:ascii="Times New Roman" w:eastAsia="Times New Roman" w:hAnsi="Times New Roman" w:cs="Times New Roman"/>
          <w:b/>
          <w:sz w:val="28"/>
          <w:szCs w:val="28"/>
          <w:lang w:eastAsia="ru-RU"/>
        </w:rPr>
        <w:t>выполнения, в том числе особенности выполнения</w:t>
      </w:r>
    </w:p>
    <w:p w:rsidR="009D287A" w:rsidRPr="00625632" w:rsidRDefault="009D287A" w:rsidP="0062563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25632">
        <w:rPr>
          <w:rFonts w:ascii="Times New Roman" w:eastAsia="Times New Roman" w:hAnsi="Times New Roman" w:cs="Times New Roman"/>
          <w:b/>
          <w:sz w:val="28"/>
          <w:szCs w:val="28"/>
          <w:lang w:eastAsia="ru-RU"/>
        </w:rPr>
        <w:t>административных процедур в электронной форме</w:t>
      </w:r>
    </w:p>
    <w:p w:rsidR="004D120B" w:rsidRPr="00F12CB6" w:rsidRDefault="004D120B"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625632">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625632" w:rsidRDefault="004D120B" w:rsidP="0062563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5632">
        <w:rPr>
          <w:rFonts w:ascii="Times New Roman" w:eastAsia="Calibri" w:hAnsi="Times New Roman" w:cs="Times New Roman"/>
          <w:sz w:val="28"/>
          <w:szCs w:val="28"/>
          <w:lang w:eastAsia="ru-RU"/>
        </w:rPr>
        <w:t xml:space="preserve">рассмотрение </w:t>
      </w:r>
      <w:r w:rsidR="00317678" w:rsidRPr="00625632">
        <w:rPr>
          <w:rFonts w:ascii="Times New Roman" w:eastAsia="Calibri" w:hAnsi="Times New Roman" w:cs="Times New Roman"/>
          <w:sz w:val="28"/>
          <w:szCs w:val="28"/>
          <w:lang w:eastAsia="ru-RU"/>
        </w:rPr>
        <w:t>заявления и документов о предоставлении муниципальной услуги</w:t>
      </w:r>
      <w:r w:rsidRPr="00625632">
        <w:rPr>
          <w:rFonts w:ascii="Times New Roman" w:eastAsia="Calibri" w:hAnsi="Times New Roman" w:cs="Times New Roman"/>
          <w:sz w:val="28"/>
          <w:szCs w:val="28"/>
          <w:lang w:eastAsia="ru-RU"/>
        </w:rPr>
        <w:t xml:space="preserve"> </w:t>
      </w:r>
      <w:r w:rsidR="00A47058" w:rsidRPr="00625632">
        <w:rPr>
          <w:rFonts w:ascii="Times New Roman" w:eastAsia="Calibri" w:hAnsi="Times New Roman" w:cs="Times New Roman"/>
          <w:sz w:val="28"/>
          <w:szCs w:val="28"/>
          <w:lang w:eastAsia="ru-RU"/>
        </w:rPr>
        <w:t>–</w:t>
      </w:r>
      <w:r w:rsidR="009400F2" w:rsidRPr="00625632">
        <w:rPr>
          <w:rFonts w:ascii="Times New Roman" w:eastAsia="Calibri" w:hAnsi="Times New Roman" w:cs="Times New Roman"/>
          <w:sz w:val="28"/>
          <w:szCs w:val="28"/>
          <w:lang w:eastAsia="ru-RU"/>
        </w:rPr>
        <w:t xml:space="preserve">16 </w:t>
      </w:r>
      <w:r w:rsidR="00F24C28" w:rsidRPr="00625632">
        <w:rPr>
          <w:rFonts w:ascii="Times New Roman" w:hAnsi="Times New Roman" w:cs="Times New Roman"/>
          <w:sz w:val="28"/>
          <w:szCs w:val="28"/>
        </w:rPr>
        <w:t>календарных</w:t>
      </w:r>
      <w:r w:rsidR="00F24C28" w:rsidRPr="00625632">
        <w:rPr>
          <w:rFonts w:ascii="Times New Roman" w:eastAsia="Calibri" w:hAnsi="Times New Roman" w:cs="Times New Roman"/>
          <w:sz w:val="28"/>
          <w:szCs w:val="28"/>
          <w:lang w:eastAsia="ru-RU"/>
        </w:rPr>
        <w:t xml:space="preserve"> </w:t>
      </w:r>
      <w:r w:rsidR="00A47058" w:rsidRPr="00625632">
        <w:rPr>
          <w:rFonts w:ascii="Times New Roman" w:eastAsia="Calibri" w:hAnsi="Times New Roman" w:cs="Times New Roman"/>
          <w:sz w:val="28"/>
          <w:szCs w:val="28"/>
          <w:lang w:eastAsia="ru-RU"/>
        </w:rPr>
        <w:t>дней</w:t>
      </w:r>
      <w:r w:rsidR="000624CC" w:rsidRPr="00625632">
        <w:rPr>
          <w:rFonts w:ascii="Times New Roman" w:eastAsia="Calibri" w:hAnsi="Times New Roman" w:cs="Times New Roman"/>
          <w:sz w:val="28"/>
          <w:szCs w:val="28"/>
          <w:lang w:eastAsia="ru-RU"/>
        </w:rPr>
        <w:t xml:space="preserve"> (в период до 01.01.202</w:t>
      </w:r>
      <w:r w:rsidR="009400F2" w:rsidRPr="00625632">
        <w:rPr>
          <w:rFonts w:ascii="Times New Roman" w:eastAsia="Calibri" w:hAnsi="Times New Roman" w:cs="Times New Roman"/>
          <w:sz w:val="28"/>
          <w:szCs w:val="28"/>
          <w:lang w:eastAsia="ru-RU"/>
        </w:rPr>
        <w:t>4</w:t>
      </w:r>
      <w:r w:rsidR="000624CC" w:rsidRPr="00625632">
        <w:rPr>
          <w:rFonts w:ascii="Times New Roman" w:eastAsia="Calibri" w:hAnsi="Times New Roman" w:cs="Times New Roman"/>
          <w:sz w:val="28"/>
          <w:szCs w:val="28"/>
          <w:lang w:eastAsia="ru-RU"/>
        </w:rPr>
        <w:t xml:space="preserve"> – 10 календарных дней)</w:t>
      </w:r>
      <w:r w:rsidR="00293947" w:rsidRPr="00625632">
        <w:rPr>
          <w:rFonts w:ascii="Times New Roman" w:eastAsia="Calibri" w:hAnsi="Times New Roman" w:cs="Times New Roman"/>
          <w:sz w:val="28"/>
          <w:szCs w:val="28"/>
          <w:lang w:eastAsia="ru-RU"/>
        </w:rPr>
        <w:t>.</w:t>
      </w:r>
    </w:p>
    <w:p w:rsidR="003E182F" w:rsidRPr="00625632" w:rsidRDefault="00293947"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5632">
        <w:rPr>
          <w:rFonts w:ascii="Times New Roman" w:hAnsi="Times New Roman" w:cs="Times New Roman"/>
          <w:sz w:val="28"/>
          <w:szCs w:val="28"/>
        </w:rPr>
        <w:t>В случае</w:t>
      </w:r>
      <w:proofErr w:type="gramStart"/>
      <w:r w:rsidR="003F086E" w:rsidRPr="00625632">
        <w:rPr>
          <w:rFonts w:ascii="Times New Roman" w:hAnsi="Times New Roman" w:cs="Times New Roman"/>
          <w:sz w:val="28"/>
          <w:szCs w:val="28"/>
        </w:rPr>
        <w:t>,</w:t>
      </w:r>
      <w:proofErr w:type="gramEnd"/>
      <w:r w:rsidRPr="00625632">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25632">
          <w:rPr>
            <w:rFonts w:ascii="Times New Roman" w:hAnsi="Times New Roman" w:cs="Times New Roman"/>
            <w:sz w:val="28"/>
            <w:szCs w:val="28"/>
          </w:rPr>
          <w:t>статьей 3.5</w:t>
        </w:r>
      </w:hyperlink>
      <w:r w:rsidRPr="00625632">
        <w:rPr>
          <w:rFonts w:ascii="Times New Roman" w:hAnsi="Times New Roman" w:cs="Times New Roman"/>
          <w:sz w:val="28"/>
          <w:szCs w:val="28"/>
        </w:rPr>
        <w:t xml:space="preserve"> Федерального закона от 25 октября 2001 года </w:t>
      </w:r>
      <w:r w:rsidRPr="00625632">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625632">
        <w:rPr>
          <w:rFonts w:ascii="Times New Roman" w:hAnsi="Times New Roman" w:cs="Times New Roman"/>
          <w:sz w:val="28"/>
          <w:szCs w:val="28"/>
        </w:rPr>
        <w:t xml:space="preserve">31 </w:t>
      </w:r>
      <w:r w:rsidR="00DF470E" w:rsidRPr="00625632">
        <w:rPr>
          <w:rFonts w:ascii="Times New Roman" w:hAnsi="Times New Roman" w:cs="Times New Roman"/>
          <w:sz w:val="28"/>
          <w:szCs w:val="28"/>
        </w:rPr>
        <w:t xml:space="preserve">календарного </w:t>
      </w:r>
      <w:r w:rsidRPr="00625632">
        <w:rPr>
          <w:rFonts w:ascii="Times New Roman" w:hAnsi="Times New Roman" w:cs="Times New Roman"/>
          <w:sz w:val="28"/>
          <w:szCs w:val="28"/>
        </w:rPr>
        <w:t xml:space="preserve">дня </w:t>
      </w:r>
      <w:r w:rsidR="000624CC" w:rsidRPr="00625632">
        <w:rPr>
          <w:rFonts w:ascii="Times New Roman" w:hAnsi="Times New Roman" w:cs="Times New Roman"/>
          <w:sz w:val="28"/>
          <w:szCs w:val="28"/>
        </w:rPr>
        <w:t>(в период до 01.01.202</w:t>
      </w:r>
      <w:r w:rsidR="009400F2" w:rsidRPr="00625632">
        <w:rPr>
          <w:rFonts w:ascii="Times New Roman" w:hAnsi="Times New Roman" w:cs="Times New Roman"/>
          <w:sz w:val="28"/>
          <w:szCs w:val="28"/>
        </w:rPr>
        <w:t xml:space="preserve">4 </w:t>
      </w:r>
      <w:r w:rsidR="000624CC" w:rsidRPr="00625632">
        <w:rPr>
          <w:rFonts w:ascii="Times New Roman" w:hAnsi="Times New Roman" w:cs="Times New Roman"/>
          <w:sz w:val="28"/>
          <w:szCs w:val="28"/>
        </w:rPr>
        <w:t xml:space="preserve">– не более чем до </w:t>
      </w:r>
      <w:proofErr w:type="gramStart"/>
      <w:r w:rsidR="000624CC" w:rsidRPr="00625632">
        <w:rPr>
          <w:rFonts w:ascii="Times New Roman" w:hAnsi="Times New Roman" w:cs="Times New Roman"/>
          <w:sz w:val="28"/>
          <w:szCs w:val="28"/>
        </w:rPr>
        <w:t>1</w:t>
      </w:r>
      <w:r w:rsidR="0054106C" w:rsidRPr="00625632">
        <w:rPr>
          <w:rFonts w:ascii="Times New Roman" w:hAnsi="Times New Roman" w:cs="Times New Roman"/>
          <w:sz w:val="28"/>
          <w:szCs w:val="28"/>
        </w:rPr>
        <w:t>6</w:t>
      </w:r>
      <w:r w:rsidR="000624CC" w:rsidRPr="00625632">
        <w:rPr>
          <w:rFonts w:ascii="Times New Roman" w:hAnsi="Times New Roman" w:cs="Times New Roman"/>
          <w:sz w:val="28"/>
          <w:szCs w:val="28"/>
        </w:rPr>
        <w:t xml:space="preserve"> </w:t>
      </w:r>
      <w:r w:rsidR="00DF470E" w:rsidRPr="00625632">
        <w:rPr>
          <w:rFonts w:ascii="Times New Roman" w:hAnsi="Times New Roman" w:cs="Times New Roman"/>
          <w:sz w:val="28"/>
          <w:szCs w:val="28"/>
        </w:rPr>
        <w:t xml:space="preserve">календарных </w:t>
      </w:r>
      <w:r w:rsidR="000624CC" w:rsidRPr="00625632">
        <w:rPr>
          <w:rFonts w:ascii="Times New Roman" w:hAnsi="Times New Roman" w:cs="Times New Roman"/>
          <w:sz w:val="28"/>
          <w:szCs w:val="28"/>
        </w:rPr>
        <w:t>дней)</w:t>
      </w:r>
      <w:r w:rsidRPr="00625632">
        <w:rPr>
          <w:rFonts w:ascii="Times New Roman" w:eastAsia="Times New Roman" w:hAnsi="Times New Roman" w:cs="Times New Roman"/>
          <w:sz w:val="28"/>
          <w:szCs w:val="28"/>
          <w:lang w:eastAsia="ru-RU"/>
        </w:rPr>
        <w:t>.</w:t>
      </w:r>
      <w:proofErr w:type="gramEnd"/>
    </w:p>
    <w:p w:rsidR="002400C7" w:rsidRPr="00F12CB6" w:rsidRDefault="002400C7" w:rsidP="00625632">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625632">
        <w:rPr>
          <w:rFonts w:ascii="Times New Roman" w:hAnsi="Times New Roman" w:cs="Times New Roman"/>
          <w:sz w:val="28"/>
          <w:szCs w:val="28"/>
        </w:rPr>
        <w:t>В случае установления специалистом оснований, перечисленных в</w:t>
      </w:r>
      <w:r w:rsidRPr="00F12CB6">
        <w:rPr>
          <w:rFonts w:ascii="Times New Roman" w:hAnsi="Times New Roman" w:cs="Times New Roman"/>
          <w:sz w:val="28"/>
          <w:szCs w:val="28"/>
        </w:rPr>
        <w:t xml:space="preserve"> пункте 2.10.1 административного регламента - 6 календарных дней. </w:t>
      </w:r>
    </w:p>
    <w:p w:rsidR="004D120B" w:rsidRPr="00F12CB6" w:rsidRDefault="004D120B" w:rsidP="0062563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proofErr w:type="gramStart"/>
      <w:r w:rsidR="00F24C28" w:rsidRPr="00F12CB6">
        <w:rPr>
          <w:rFonts w:ascii="Times New Roman" w:eastAsia="Calibri" w:hAnsi="Times New Roman" w:cs="Times New Roman"/>
          <w:sz w:val="28"/>
          <w:szCs w:val="28"/>
          <w:lang w:eastAsia="ru-RU"/>
        </w:rPr>
        <w:t>календарных</w:t>
      </w:r>
      <w:proofErr w:type="gramEnd"/>
      <w:r w:rsidR="00F24C28" w:rsidRPr="00F12CB6">
        <w:rPr>
          <w:rFonts w:ascii="Times New Roman" w:eastAsia="Calibri" w:hAnsi="Times New Roman" w:cs="Times New Roman"/>
          <w:sz w:val="28"/>
          <w:szCs w:val="28"/>
          <w:lang w:eastAsia="ru-RU"/>
        </w:rPr>
        <w:t xml:space="preserve">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62563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2" w:name="Par395"/>
      <w:bookmarkEnd w:id="12"/>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w:t>
      </w:r>
      <w:r w:rsidRPr="00F12CB6">
        <w:rPr>
          <w:rFonts w:ascii="Times New Roman" w:eastAsiaTheme="minorEastAsia" w:hAnsi="Times New Roman" w:cs="Times New Roman"/>
          <w:sz w:val="28"/>
          <w:szCs w:val="28"/>
          <w:lang w:eastAsia="ru-RU"/>
        </w:rPr>
        <w:lastRenderedPageBreak/>
        <w:t>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3" w:name="Par411"/>
      <w:bookmarkEnd w:id="13"/>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r w:rsidR="003F086E" w:rsidRPr="00F12CB6">
        <w:rPr>
          <w:rFonts w:ascii="Times New Roman" w:eastAsiaTheme="minorEastAsia" w:hAnsi="Times New Roman" w:cs="Times New Roman"/>
          <w:sz w:val="28"/>
          <w:szCs w:val="28"/>
          <w:lang w:eastAsia="ru-RU"/>
        </w:rPr>
        <w:lastRenderedPageBreak/>
        <w:t xml:space="preserve">Росреестра № </w:t>
      </w:r>
      <w:proofErr w:type="gramStart"/>
      <w:r w:rsidR="003F086E" w:rsidRPr="00F12CB6">
        <w:rPr>
          <w:rFonts w:ascii="Times New Roman" w:eastAsiaTheme="minorEastAsia" w:hAnsi="Times New Roman" w:cs="Times New Roman"/>
          <w:sz w:val="28"/>
          <w:szCs w:val="28"/>
          <w:lang w:eastAsia="ru-RU"/>
        </w:rPr>
        <w:t>П</w:t>
      </w:r>
      <w:proofErr w:type="gramEnd"/>
      <w:r w:rsidR="003F086E" w:rsidRPr="00F12CB6">
        <w:rPr>
          <w:rFonts w:ascii="Times New Roman" w:eastAsiaTheme="minorEastAsia" w:hAnsi="Times New Roman" w:cs="Times New Roman"/>
          <w:sz w:val="28"/>
          <w:szCs w:val="28"/>
          <w:lang w:eastAsia="ru-RU"/>
        </w:rPr>
        <w:t>/0100.</w:t>
      </w:r>
    </w:p>
    <w:p w:rsidR="008731E4" w:rsidRPr="00F12CB6" w:rsidRDefault="002400C7"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25632" w:rsidRDefault="00F24C28"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5632">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625632">
        <w:rPr>
          <w:rFonts w:ascii="Times New Roman" w:eastAsiaTheme="minorEastAsia" w:hAnsi="Times New Roman" w:cs="Times New Roman"/>
          <w:sz w:val="28"/>
          <w:szCs w:val="28"/>
          <w:lang w:eastAsia="ru-RU"/>
        </w:rPr>
        <w:br/>
      </w:r>
      <w:r w:rsidRPr="00625632">
        <w:rPr>
          <w:rFonts w:ascii="Times New Roman" w:eastAsiaTheme="minorEastAsia" w:hAnsi="Times New Roman" w:cs="Times New Roman"/>
          <w:sz w:val="28"/>
          <w:szCs w:val="28"/>
          <w:lang w:eastAsia="ru-RU"/>
        </w:rPr>
        <w:t xml:space="preserve"> </w:t>
      </w:r>
      <w:r w:rsidR="009400F2" w:rsidRPr="00625632">
        <w:rPr>
          <w:rFonts w:ascii="Times New Roman" w:eastAsiaTheme="minorEastAsia" w:hAnsi="Times New Roman" w:cs="Times New Roman"/>
          <w:sz w:val="28"/>
          <w:szCs w:val="28"/>
          <w:lang w:eastAsia="ru-RU"/>
        </w:rPr>
        <w:t xml:space="preserve">16 </w:t>
      </w:r>
      <w:r w:rsidRPr="00625632">
        <w:rPr>
          <w:rFonts w:ascii="Times New Roman" w:eastAsiaTheme="minorEastAsia" w:hAnsi="Times New Roman" w:cs="Times New Roman"/>
          <w:sz w:val="28"/>
          <w:szCs w:val="28"/>
          <w:lang w:eastAsia="ru-RU"/>
        </w:rPr>
        <w:t>календарных дней</w:t>
      </w:r>
      <w:r w:rsidR="000F7545" w:rsidRPr="00625632">
        <w:rPr>
          <w:rFonts w:ascii="Times New Roman" w:eastAsiaTheme="minorEastAsia" w:hAnsi="Times New Roman" w:cs="Times New Roman"/>
          <w:sz w:val="28"/>
          <w:szCs w:val="28"/>
          <w:lang w:eastAsia="ru-RU"/>
        </w:rPr>
        <w:t xml:space="preserve"> (в период до 01.01.202</w:t>
      </w:r>
      <w:r w:rsidR="009400F2" w:rsidRPr="00625632">
        <w:rPr>
          <w:rFonts w:ascii="Times New Roman" w:eastAsiaTheme="minorEastAsia" w:hAnsi="Times New Roman" w:cs="Times New Roman"/>
          <w:sz w:val="28"/>
          <w:szCs w:val="28"/>
          <w:lang w:eastAsia="ru-RU"/>
        </w:rPr>
        <w:t>4</w:t>
      </w:r>
      <w:r w:rsidR="000F7545" w:rsidRPr="00625632">
        <w:rPr>
          <w:rFonts w:ascii="Times New Roman" w:eastAsiaTheme="minorEastAsia" w:hAnsi="Times New Roman" w:cs="Times New Roman"/>
          <w:sz w:val="28"/>
          <w:szCs w:val="28"/>
          <w:lang w:eastAsia="ru-RU"/>
        </w:rPr>
        <w:t xml:space="preserve"> – не более 10 календарных дней)</w:t>
      </w:r>
      <w:r w:rsidRPr="00625632">
        <w:rPr>
          <w:rFonts w:ascii="Times New Roman" w:eastAsiaTheme="minorEastAsia" w:hAnsi="Times New Roman" w:cs="Times New Roman"/>
          <w:sz w:val="28"/>
          <w:szCs w:val="28"/>
          <w:lang w:eastAsia="ru-RU"/>
        </w:rPr>
        <w:t>.</w:t>
      </w:r>
    </w:p>
    <w:p w:rsidR="003E182F" w:rsidRPr="00625632" w:rsidRDefault="003E182F" w:rsidP="00625632">
      <w:pPr>
        <w:pStyle w:val="ConsPlusNormal"/>
        <w:ind w:firstLine="709"/>
        <w:jc w:val="both"/>
        <w:rPr>
          <w:rFonts w:ascii="Times New Roman" w:eastAsia="Times New Roman" w:hAnsi="Times New Roman" w:cs="Times New Roman"/>
          <w:sz w:val="28"/>
          <w:szCs w:val="28"/>
        </w:rPr>
      </w:pPr>
      <w:r w:rsidRPr="00625632">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625632">
      <w:pPr>
        <w:pStyle w:val="ConsPlusNormal"/>
        <w:ind w:firstLine="709"/>
        <w:jc w:val="both"/>
        <w:rPr>
          <w:rFonts w:ascii="Times New Roman" w:eastAsia="Times New Roman" w:hAnsi="Times New Roman" w:cs="Times New Roman"/>
          <w:sz w:val="28"/>
          <w:szCs w:val="28"/>
        </w:rPr>
      </w:pPr>
      <w:r w:rsidRPr="00625632">
        <w:rPr>
          <w:rFonts w:ascii="Times New Roman" w:eastAsia="Times New Roman" w:hAnsi="Times New Roman" w:cs="Times New Roman"/>
          <w:sz w:val="28"/>
          <w:szCs w:val="28"/>
        </w:rPr>
        <w:t>В случае</w:t>
      </w:r>
      <w:proofErr w:type="gramStart"/>
      <w:r w:rsidR="003F086E" w:rsidRPr="00625632">
        <w:rPr>
          <w:rFonts w:ascii="Times New Roman" w:eastAsia="Times New Roman" w:hAnsi="Times New Roman" w:cs="Times New Roman"/>
          <w:sz w:val="28"/>
          <w:szCs w:val="28"/>
        </w:rPr>
        <w:t>,</w:t>
      </w:r>
      <w:proofErr w:type="gramEnd"/>
      <w:r w:rsidRPr="00625632">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625632">
          <w:rPr>
            <w:rFonts w:ascii="Times New Roman" w:eastAsia="Times New Roman" w:hAnsi="Times New Roman" w:cs="Times New Roman"/>
            <w:sz w:val="28"/>
            <w:szCs w:val="28"/>
          </w:rPr>
          <w:t>статьей 3.5</w:t>
        </w:r>
      </w:hyperlink>
      <w:r w:rsidRPr="00625632">
        <w:rPr>
          <w:rFonts w:ascii="Times New Roman" w:eastAsia="Times New Roman" w:hAnsi="Times New Roman" w:cs="Times New Roman"/>
          <w:sz w:val="28"/>
          <w:szCs w:val="28"/>
        </w:rPr>
        <w:t xml:space="preserve"> Федерального закона от 25</w:t>
      </w:r>
      <w:r w:rsidR="00F24C28" w:rsidRPr="00625632">
        <w:rPr>
          <w:rFonts w:ascii="Times New Roman" w:eastAsia="Times New Roman" w:hAnsi="Times New Roman" w:cs="Times New Roman"/>
          <w:sz w:val="28"/>
          <w:szCs w:val="28"/>
        </w:rPr>
        <w:t>.10.</w:t>
      </w:r>
      <w:r w:rsidRPr="00625632">
        <w:rPr>
          <w:rFonts w:ascii="Times New Roman" w:eastAsia="Times New Roman" w:hAnsi="Times New Roman" w:cs="Times New Roman"/>
          <w:sz w:val="28"/>
          <w:szCs w:val="28"/>
        </w:rPr>
        <w:t>2001 года № 137-ФЗ</w:t>
      </w:r>
      <w:r w:rsidR="00F24C28" w:rsidRPr="00625632">
        <w:rPr>
          <w:rFonts w:ascii="Times New Roman" w:eastAsia="Times New Roman" w:hAnsi="Times New Roman" w:cs="Times New Roman"/>
          <w:sz w:val="28"/>
          <w:szCs w:val="28"/>
        </w:rPr>
        <w:br/>
      </w:r>
      <w:r w:rsidRPr="00625632">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625632">
        <w:rPr>
          <w:rFonts w:ascii="Times New Roman" w:eastAsia="Times New Roman" w:hAnsi="Times New Roman" w:cs="Times New Roman"/>
          <w:sz w:val="28"/>
          <w:szCs w:val="28"/>
        </w:rPr>
        <w:t xml:space="preserve">31 </w:t>
      </w:r>
      <w:r w:rsidR="00DF470E" w:rsidRPr="00625632">
        <w:rPr>
          <w:rFonts w:ascii="Times New Roman" w:eastAsia="Times New Roman" w:hAnsi="Times New Roman" w:cs="Times New Roman"/>
          <w:sz w:val="28"/>
          <w:szCs w:val="28"/>
        </w:rPr>
        <w:t>календарн</w:t>
      </w:r>
      <w:r w:rsidR="009400F2" w:rsidRPr="00625632">
        <w:rPr>
          <w:rFonts w:ascii="Times New Roman" w:eastAsia="Times New Roman" w:hAnsi="Times New Roman" w:cs="Times New Roman"/>
          <w:sz w:val="28"/>
          <w:szCs w:val="28"/>
        </w:rPr>
        <w:t>ого</w:t>
      </w:r>
      <w:r w:rsidR="00DF470E" w:rsidRPr="00625632">
        <w:rPr>
          <w:rFonts w:ascii="Times New Roman" w:eastAsia="Times New Roman" w:hAnsi="Times New Roman" w:cs="Times New Roman"/>
          <w:sz w:val="28"/>
          <w:szCs w:val="28"/>
        </w:rPr>
        <w:t xml:space="preserve"> </w:t>
      </w:r>
      <w:r w:rsidRPr="00625632">
        <w:rPr>
          <w:rFonts w:ascii="Times New Roman" w:eastAsia="Times New Roman" w:hAnsi="Times New Roman" w:cs="Times New Roman"/>
          <w:sz w:val="28"/>
          <w:szCs w:val="28"/>
        </w:rPr>
        <w:t>д</w:t>
      </w:r>
      <w:r w:rsidR="00F24C28" w:rsidRPr="00625632">
        <w:rPr>
          <w:rFonts w:ascii="Times New Roman" w:eastAsia="Times New Roman" w:hAnsi="Times New Roman" w:cs="Times New Roman"/>
          <w:sz w:val="28"/>
          <w:szCs w:val="28"/>
        </w:rPr>
        <w:t>н</w:t>
      </w:r>
      <w:r w:rsidR="009400F2" w:rsidRPr="00625632">
        <w:rPr>
          <w:rFonts w:ascii="Times New Roman" w:eastAsia="Times New Roman" w:hAnsi="Times New Roman" w:cs="Times New Roman"/>
          <w:sz w:val="28"/>
          <w:szCs w:val="28"/>
        </w:rPr>
        <w:t>я</w:t>
      </w:r>
      <w:r w:rsidRPr="00625632">
        <w:rPr>
          <w:rFonts w:ascii="Times New Roman" w:eastAsia="Times New Roman" w:hAnsi="Times New Roman" w:cs="Times New Roman"/>
          <w:sz w:val="28"/>
          <w:szCs w:val="28"/>
        </w:rPr>
        <w:t xml:space="preserve"> </w:t>
      </w:r>
      <w:r w:rsidR="000F7545" w:rsidRPr="00625632">
        <w:rPr>
          <w:rFonts w:ascii="Times New Roman" w:eastAsia="Times New Roman" w:hAnsi="Times New Roman" w:cs="Times New Roman"/>
          <w:sz w:val="28"/>
          <w:szCs w:val="28"/>
        </w:rPr>
        <w:t>(в период до 01.01.202</w:t>
      </w:r>
      <w:r w:rsidR="009400F2" w:rsidRPr="00625632">
        <w:rPr>
          <w:rFonts w:ascii="Times New Roman" w:eastAsia="Times New Roman" w:hAnsi="Times New Roman" w:cs="Times New Roman"/>
          <w:sz w:val="28"/>
          <w:szCs w:val="28"/>
        </w:rPr>
        <w:t>4</w:t>
      </w:r>
      <w:r w:rsidR="000F7545" w:rsidRPr="00625632">
        <w:rPr>
          <w:rFonts w:ascii="Times New Roman" w:eastAsia="Times New Roman" w:hAnsi="Times New Roman" w:cs="Times New Roman"/>
          <w:sz w:val="28"/>
          <w:szCs w:val="28"/>
        </w:rPr>
        <w:t xml:space="preserve"> – не более чем до 1</w:t>
      </w:r>
      <w:r w:rsidR="0054106C" w:rsidRPr="00625632">
        <w:rPr>
          <w:rFonts w:ascii="Times New Roman" w:eastAsia="Times New Roman" w:hAnsi="Times New Roman" w:cs="Times New Roman"/>
          <w:sz w:val="28"/>
          <w:szCs w:val="28"/>
        </w:rPr>
        <w:t>6</w:t>
      </w:r>
      <w:r w:rsidR="000F7545" w:rsidRPr="00625632">
        <w:rPr>
          <w:rFonts w:ascii="Times New Roman" w:eastAsia="Times New Roman" w:hAnsi="Times New Roman" w:cs="Times New Roman"/>
          <w:sz w:val="28"/>
          <w:szCs w:val="28"/>
        </w:rPr>
        <w:t xml:space="preserve"> </w:t>
      </w:r>
      <w:r w:rsidR="00DF470E" w:rsidRPr="00625632">
        <w:rPr>
          <w:rFonts w:ascii="Times New Roman" w:eastAsia="Times New Roman" w:hAnsi="Times New Roman" w:cs="Times New Roman"/>
          <w:sz w:val="28"/>
          <w:szCs w:val="28"/>
        </w:rPr>
        <w:t xml:space="preserve">календарных </w:t>
      </w:r>
      <w:r w:rsidR="000F7545" w:rsidRPr="00625632">
        <w:rPr>
          <w:rFonts w:ascii="Times New Roman" w:eastAsia="Times New Roman" w:hAnsi="Times New Roman" w:cs="Times New Roman"/>
          <w:sz w:val="28"/>
          <w:szCs w:val="28"/>
        </w:rPr>
        <w:t>дней)</w:t>
      </w:r>
      <w:r w:rsidRPr="00625632">
        <w:rPr>
          <w:rFonts w:ascii="Times New Roman" w:eastAsia="Times New Roman" w:hAnsi="Times New Roman" w:cs="Times New Roman"/>
          <w:sz w:val="28"/>
          <w:szCs w:val="28"/>
        </w:rPr>
        <w:t>.</w:t>
      </w:r>
      <w:r w:rsidRPr="00625632">
        <w:rPr>
          <w:rFonts w:eastAsia="Times New Roman"/>
          <w:szCs w:val="20"/>
        </w:rPr>
        <w:t xml:space="preserve"> </w:t>
      </w:r>
      <w:r w:rsidRPr="00625632">
        <w:rPr>
          <w:rFonts w:ascii="Times New Roman" w:eastAsia="Times New Roman" w:hAnsi="Times New Roman" w:cs="Times New Roman"/>
          <w:sz w:val="28"/>
          <w:szCs w:val="28"/>
        </w:rPr>
        <w:t>О продлении срока рассмотрения заявления</w:t>
      </w:r>
      <w:r w:rsidRPr="00F12CB6">
        <w:rPr>
          <w:rFonts w:ascii="Times New Roman" w:eastAsia="Times New Roman" w:hAnsi="Times New Roman" w:cs="Times New Roman"/>
          <w:sz w:val="28"/>
          <w:szCs w:val="28"/>
        </w:rPr>
        <w:t xml:space="preserve"> Администрация уведомляет заявителя.</w:t>
      </w:r>
    </w:p>
    <w:p w:rsidR="008731E4" w:rsidRPr="00F12CB6" w:rsidRDefault="008731E4" w:rsidP="00625632">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w:t>
      </w:r>
      <w:proofErr w:type="gramStart"/>
      <w:r w:rsidRPr="00F12CB6">
        <w:rPr>
          <w:rFonts w:ascii="Times New Roman" w:eastAsia="Times New Roman" w:hAnsi="Times New Roman" w:cs="Times New Roman"/>
          <w:sz w:val="28"/>
          <w:szCs w:val="28"/>
          <w:lang w:eastAsia="ru-RU"/>
        </w:rPr>
        <w:t>принимается и направляется</w:t>
      </w:r>
      <w:proofErr w:type="gramEnd"/>
      <w:r w:rsidRPr="00F12CB6">
        <w:rPr>
          <w:rFonts w:ascii="Times New Roman" w:eastAsia="Times New Roman" w:hAnsi="Times New Roman" w:cs="Times New Roman"/>
          <w:sz w:val="28"/>
          <w:szCs w:val="28"/>
          <w:lang w:eastAsia="ru-RU"/>
        </w:rPr>
        <w:t xml:space="preserve"> заявителю решение об отказе в предоставлении муниципальной услуги.</w:t>
      </w:r>
    </w:p>
    <w:p w:rsidR="008731E4" w:rsidRPr="00F12CB6" w:rsidRDefault="008731E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413DCC" w:rsidRDefault="008731E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lastRenderedPageBreak/>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625632">
        <w:rPr>
          <w:rFonts w:ascii="Times New Roman" w:eastAsiaTheme="minorEastAsia" w:hAnsi="Times New Roman" w:cs="Times New Roman"/>
          <w:sz w:val="28"/>
          <w:szCs w:val="28"/>
          <w:lang w:eastAsia="ru-RU"/>
        </w:rPr>
        <w:t>.</w:t>
      </w:r>
      <w:r w:rsidRPr="00F12CB6">
        <w:rPr>
          <w:rFonts w:ascii="Times New Roman" w:eastAsiaTheme="minorEastAsia" w:hAnsi="Times New Roman" w:cs="Times New Roman"/>
          <w:sz w:val="28"/>
          <w:szCs w:val="28"/>
          <w:lang w:eastAsia="ru-RU"/>
        </w:rPr>
        <w:t xml:space="preserve"> </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62563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62563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13DCC"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625632">
        <w:rPr>
          <w:rFonts w:ascii="Times New Roman" w:eastAsiaTheme="minorEastAsia" w:hAnsi="Times New Roman" w:cs="Times New Roman"/>
          <w:sz w:val="28"/>
          <w:szCs w:val="28"/>
          <w:lang w:eastAsia="ru-RU"/>
        </w:rPr>
        <w:t>.</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62563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62563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w:t>
      </w:r>
      <w:r w:rsidRPr="00F12CB6">
        <w:rPr>
          <w:rFonts w:ascii="Times New Roman" w:eastAsia="Times New Roman" w:hAnsi="Times New Roman" w:cs="Times New Roman"/>
          <w:sz w:val="28"/>
          <w:szCs w:val="28"/>
          <w:lang w:eastAsia="ru-RU"/>
        </w:rPr>
        <w:lastRenderedPageBreak/>
        <w:t xml:space="preserve">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625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625632">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6256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F12CB6">
        <w:rPr>
          <w:rFonts w:ascii="Times New Roman" w:hAnsi="Times New Roman" w:cs="Times New Roman"/>
          <w:sz w:val="28"/>
          <w:szCs w:val="28"/>
        </w:rPr>
        <w:t xml:space="preserve"> кадастровый учет жилого дома).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ЕПГУ.</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F12CB6" w:rsidRDefault="004D120B" w:rsidP="006256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625632" w:rsidRDefault="004D120B" w:rsidP="00625632">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625632">
        <w:rPr>
          <w:rFonts w:ascii="Times New Roman" w:eastAsiaTheme="minorEastAsia" w:hAnsi="Times New Roman" w:cs="Times New Roman"/>
          <w:b/>
          <w:sz w:val="28"/>
          <w:szCs w:val="28"/>
          <w:lang w:eastAsia="ru-RU"/>
        </w:rPr>
        <w:t xml:space="preserve">4. Формы </w:t>
      </w:r>
      <w:proofErr w:type="gramStart"/>
      <w:r w:rsidRPr="00625632">
        <w:rPr>
          <w:rFonts w:ascii="Times New Roman" w:eastAsiaTheme="minorEastAsia" w:hAnsi="Times New Roman" w:cs="Times New Roman"/>
          <w:b/>
          <w:sz w:val="28"/>
          <w:szCs w:val="28"/>
          <w:lang w:eastAsia="ru-RU"/>
        </w:rPr>
        <w:t>контроля за</w:t>
      </w:r>
      <w:proofErr w:type="gramEnd"/>
      <w:r w:rsidRPr="00625632">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 целях осуществления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F12CB6">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6256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62563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62563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6256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62563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625632" w:rsidRDefault="004D120B" w:rsidP="0062563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625632">
        <w:rPr>
          <w:rFonts w:ascii="Times New Roman" w:eastAsiaTheme="minorEastAsia" w:hAnsi="Times New Roman" w:cs="Times New Roman"/>
          <w:b/>
          <w:sz w:val="28"/>
          <w:szCs w:val="28"/>
          <w:lang w:eastAsia="ru-RU"/>
        </w:rPr>
        <w:t>5</w:t>
      </w:r>
      <w:r w:rsidRPr="00625632">
        <w:rPr>
          <w:rFonts w:ascii="Times New Roman" w:eastAsia="Times New Roman" w:hAnsi="Times New Roman" w:cs="Times New Roman"/>
          <w:b/>
          <w:sz w:val="28"/>
          <w:szCs w:val="28"/>
          <w:lang w:eastAsia="ru-RU"/>
        </w:rPr>
        <w:t xml:space="preserve">. </w:t>
      </w:r>
      <w:bookmarkStart w:id="16" w:name="Par540"/>
      <w:bookmarkEnd w:id="16"/>
      <w:r w:rsidRPr="00625632">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625632" w:rsidRDefault="004D120B" w:rsidP="0062563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5632">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625632">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cs="Times New Roman"/>
          <w:sz w:val="28"/>
          <w:szCs w:val="28"/>
          <w:lang w:eastAsia="ru-RU"/>
        </w:rPr>
        <w:t>являются</w:t>
      </w:r>
      <w:proofErr w:type="gramEnd"/>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625632">
      <w:pPr>
        <w:spacing w:after="0" w:line="240" w:lineRule="auto"/>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12CB6">
        <w:rPr>
          <w:rFonts w:ascii="Times New Roman" w:eastAsia="Calibri"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CB6">
        <w:rPr>
          <w:rFonts w:ascii="Times New Roman" w:hAnsi="Times New Roman" w:cs="Times New Roman"/>
          <w:sz w:val="28"/>
          <w:szCs w:val="28"/>
        </w:rPr>
        <w:t xml:space="preserve">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roofErr w:type="gramEnd"/>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F12CB6">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F12CB6">
          <w:rPr>
            <w:rFonts w:ascii="Times New Roman" w:eastAsia="Calibri" w:hAnsi="Times New Roman" w:cs="Times New Roman"/>
            <w:sz w:val="28"/>
            <w:szCs w:val="28"/>
          </w:rPr>
          <w:t>ч</w:t>
        </w:r>
        <w:proofErr w:type="gramEnd"/>
        <w:r w:rsidRPr="00F12CB6">
          <w:rPr>
            <w:rFonts w:ascii="Times New Roman" w:eastAsia="Calibri" w:hAnsi="Times New Roman" w:cs="Times New Roman"/>
            <w:sz w:val="28"/>
            <w:szCs w:val="28"/>
          </w:rPr>
          <w:t>.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работника, решения и действия (бездействие) которых обжалуются;</w:t>
      </w:r>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F12CB6">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w:t>
      </w:r>
      <w:proofErr w:type="gramStart"/>
      <w:r w:rsidRPr="00F12CB6">
        <w:rPr>
          <w:rFonts w:ascii="Times New Roman" w:eastAsia="Calibri" w:hAnsi="Times New Roman" w:cs="Times New Roman"/>
          <w:sz w:val="28"/>
          <w:szCs w:val="28"/>
        </w:rPr>
        <w:t>и</w:t>
      </w:r>
      <w:proofErr w:type="gramEnd"/>
      <w:r w:rsidRPr="00F12CB6">
        <w:rPr>
          <w:rFonts w:ascii="Times New Roman" w:eastAsia="Calibri"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62563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62563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625632">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625632" w:rsidRDefault="00C97694" w:rsidP="006256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25632">
        <w:rPr>
          <w:rFonts w:ascii="Times New Roman" w:eastAsia="Times New Roman" w:hAnsi="Times New Roman" w:cs="Times New Roman"/>
          <w:b/>
          <w:sz w:val="28"/>
          <w:szCs w:val="28"/>
          <w:lang w:eastAsia="ru-RU"/>
        </w:rPr>
        <w:t>6. Особенности выполнения административных процедур</w:t>
      </w:r>
    </w:p>
    <w:p w:rsidR="00C97694" w:rsidRPr="00625632" w:rsidRDefault="00C97694" w:rsidP="0062563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25632">
        <w:rPr>
          <w:rFonts w:ascii="Times New Roman" w:eastAsia="Times New Roman" w:hAnsi="Times New Roman" w:cs="Times New Roman"/>
          <w:b/>
          <w:sz w:val="28"/>
          <w:szCs w:val="28"/>
          <w:lang w:eastAsia="ru-RU"/>
        </w:rPr>
        <w:t>в многофункциональных центрах</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62563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6256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F12CB6">
        <w:rPr>
          <w:rFonts w:ascii="Times New Roman" w:eastAsia="Times New Roman" w:hAnsi="Times New Roman" w:cs="Times New Roman"/>
          <w:sz w:val="28"/>
          <w:szCs w:val="28"/>
          <w:lang w:eastAsia="ru-RU"/>
        </w:rPr>
        <w:t xml:space="preserve">6.5. При вводе </w:t>
      </w:r>
      <w:proofErr w:type="gramStart"/>
      <w:r w:rsidRPr="00F12CB6">
        <w:rPr>
          <w:rFonts w:ascii="Times New Roman" w:eastAsia="Times New Roman" w:hAnsi="Times New Roman" w:cs="Times New Roman"/>
          <w:sz w:val="28"/>
          <w:szCs w:val="28"/>
          <w:lang w:eastAsia="ru-RU"/>
        </w:rPr>
        <w:t>безбумажного</w:t>
      </w:r>
      <w:proofErr w:type="gramEnd"/>
      <w:r w:rsidRPr="00F12CB6">
        <w:rPr>
          <w:rFonts w:ascii="Times New Roman" w:eastAsia="Times New Roman" w:hAnsi="Times New Roman" w:cs="Times New Roman"/>
          <w:sz w:val="28"/>
          <w:szCs w:val="28"/>
          <w:lang w:eastAsia="ru-RU"/>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F12CB6">
        <w:rPr>
          <w:rFonts w:ascii="Times New Roman" w:eastAsia="Times New Roman" w:hAnsi="Times New Roman" w:cs="Times New Roman"/>
          <w:sz w:val="28"/>
          <w:szCs w:val="28"/>
          <w:lang w:eastAsia="ru-RU"/>
        </w:rPr>
        <w:lastRenderedPageBreak/>
        <w:t>(безбумажного) документооборота в сфере государственных и муниципальных услуг.</w:t>
      </w:r>
    </w:p>
    <w:p w:rsidR="00C9497F" w:rsidRPr="00F12CB6" w:rsidRDefault="00C9497F" w:rsidP="0062563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625632">
          <w:headerReference w:type="default" r:id="rId19"/>
          <w:footerReference w:type="default" r:id="rId20"/>
          <w:pgSz w:w="11906" w:h="16838"/>
          <w:pgMar w:top="1134" w:right="1133" w:bottom="1134" w:left="1418" w:header="708" w:footer="708" w:gutter="0"/>
          <w:cols w:space="708"/>
          <w:titlePg/>
          <w:docGrid w:linePitch="360"/>
        </w:sectPr>
      </w:pPr>
    </w:p>
    <w:p w:rsidR="00443651" w:rsidRPr="00F12CB6" w:rsidRDefault="00443651" w:rsidP="0062563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7D0AA8" w:rsidRDefault="00443651" w:rsidP="007D0AA8">
      <w:pPr>
        <w:pStyle w:val="ConsPlusNormal"/>
        <w:tabs>
          <w:tab w:val="left" w:pos="0"/>
        </w:tabs>
        <w:jc w:val="right"/>
        <w:rPr>
          <w:rFonts w:ascii="Times New Roman" w:hAnsi="Times New Roman" w:cs="Times New Roman"/>
          <w:sz w:val="24"/>
          <w:szCs w:val="24"/>
        </w:rPr>
      </w:pPr>
      <w:r w:rsidRPr="00F12CB6">
        <w:rPr>
          <w:rFonts w:ascii="Times New Roman" w:hAnsi="Times New Roman" w:cs="Times New Roman"/>
          <w:sz w:val="24"/>
          <w:szCs w:val="24"/>
        </w:rPr>
        <w:t xml:space="preserve"> к административному регламенту</w:t>
      </w:r>
    </w:p>
    <w:p w:rsidR="007D0AA8" w:rsidRPr="00EE720F" w:rsidRDefault="007D0AA8" w:rsidP="007D0AA8">
      <w:pPr>
        <w:pStyle w:val="ConsPlusNormal"/>
        <w:tabs>
          <w:tab w:val="left" w:pos="0"/>
        </w:tabs>
        <w:jc w:val="right"/>
        <w:rPr>
          <w:rFonts w:ascii="Times New Roman" w:hAnsi="Times New Roman" w:cs="Times New Roman"/>
        </w:rPr>
      </w:pPr>
      <w:r w:rsidRPr="007D0AA8">
        <w:rPr>
          <w:rFonts w:ascii="Times New Roman" w:hAnsi="Times New Roman" w:cs="Times New Roman"/>
        </w:rPr>
        <w:t xml:space="preserve"> </w:t>
      </w:r>
      <w:r w:rsidRPr="00EE720F">
        <w:rPr>
          <w:rFonts w:ascii="Times New Roman" w:hAnsi="Times New Roman" w:cs="Times New Roman"/>
        </w:rPr>
        <w:t>утв. Постановлением администрации</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от</w:t>
      </w:r>
      <w:r>
        <w:rPr>
          <w:rFonts w:ascii="Times New Roman" w:hAnsi="Times New Roman" w:cs="Times New Roman"/>
        </w:rPr>
        <w:t xml:space="preserve"> 04.09.</w:t>
      </w:r>
      <w:r w:rsidRPr="00EE720F">
        <w:rPr>
          <w:rFonts w:ascii="Times New Roman" w:hAnsi="Times New Roman" w:cs="Times New Roman"/>
        </w:rPr>
        <w:t xml:space="preserve"> 2023 № </w:t>
      </w:r>
      <w:r>
        <w:rPr>
          <w:rFonts w:ascii="Times New Roman" w:hAnsi="Times New Roman" w:cs="Times New Roman"/>
        </w:rPr>
        <w:t>254</w:t>
      </w:r>
    </w:p>
    <w:p w:rsidR="00443651" w:rsidRPr="00F12CB6" w:rsidRDefault="00443651" w:rsidP="00625632">
      <w:pPr>
        <w:widowControl w:val="0"/>
        <w:autoSpaceDE w:val="0"/>
        <w:autoSpaceDN w:val="0"/>
        <w:adjustRightInd w:val="0"/>
        <w:spacing w:after="0" w:line="240" w:lineRule="auto"/>
        <w:ind w:left="6372"/>
        <w:jc w:val="both"/>
        <w:rPr>
          <w:rFonts w:ascii="Calibri" w:eastAsiaTheme="minorEastAsia" w:hAnsi="Calibri" w:cs="Calibri"/>
          <w:lang w:eastAsia="ru-RU"/>
        </w:rPr>
      </w:pPr>
    </w:p>
    <w:p w:rsidR="00443651" w:rsidRPr="00F12CB6" w:rsidRDefault="00443651"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r w:rsidR="00625632">
        <w:rPr>
          <w:rFonts w:ascii="Times New Roman" w:eastAsiaTheme="minorEastAsia" w:hAnsi="Times New Roman" w:cs="Times New Roman"/>
          <w:sz w:val="24"/>
          <w:szCs w:val="24"/>
          <w:lang w:eastAsia="ru-RU"/>
        </w:rPr>
        <w:t xml:space="preserve">МО "Большелуцкое сельское поселение" </w:t>
      </w:r>
    </w:p>
    <w:p w:rsidR="00443651" w:rsidRPr="00F12CB6" w:rsidRDefault="00443651"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Courier New" w:eastAsiaTheme="minorEastAsia" w:hAnsi="Courier New" w:cs="Courier New"/>
          <w:sz w:val="20"/>
          <w:szCs w:val="20"/>
          <w:lang w:eastAsia="ru-RU"/>
        </w:rPr>
        <w:t>_______________________</w:t>
      </w:r>
      <w:r w:rsidR="00625632">
        <w:rPr>
          <w:rFonts w:ascii="Courier New" w:eastAsiaTheme="minorEastAsia" w:hAnsi="Courier New" w:cs="Courier New"/>
          <w:sz w:val="20"/>
          <w:szCs w:val="20"/>
          <w:lang w:eastAsia="ru-RU"/>
        </w:rPr>
        <w:t>_______</w:t>
      </w:r>
    </w:p>
    <w:p w:rsidR="00443651" w:rsidRPr="00625632" w:rsidRDefault="00443651" w:rsidP="0062563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625632"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w:t>
      </w:r>
      <w:r w:rsidR="00443651" w:rsidRPr="00F12CB6">
        <w:rPr>
          <w:rFonts w:ascii="Times New Roman" w:eastAsiaTheme="minorEastAsia" w:hAnsi="Times New Roman" w:cs="Times New Roman"/>
          <w:sz w:val="24"/>
          <w:szCs w:val="24"/>
          <w:lang w:eastAsia="ru-RU"/>
        </w:rPr>
        <w:t>_____</w:t>
      </w:r>
    </w:p>
    <w:p w:rsidR="00443651" w:rsidRPr="00F12CB6" w:rsidRDefault="00443651"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F12CB6" w:rsidRDefault="00443651"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6256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625632">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625632">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62563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625632">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625632">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625632">
        <w:rPr>
          <w:rFonts w:ascii="ArialMT" w:eastAsiaTheme="minorEastAsia" w:hAnsi="ArialMT" w:cs="ArialMT"/>
          <w:sz w:val="26"/>
          <w:szCs w:val="26"/>
          <w:lang w:eastAsia="ru-RU"/>
        </w:rPr>
        <w:t>______</w:t>
      </w:r>
      <w:r w:rsidR="00443651" w:rsidRPr="00F12CB6">
        <w:rPr>
          <w:rFonts w:ascii="ArialMT" w:eastAsiaTheme="minorEastAsia" w:hAnsi="ArialMT" w:cs="ArialMT"/>
          <w:sz w:val="26"/>
          <w:szCs w:val="26"/>
          <w:lang w:eastAsia="ru-RU"/>
        </w:rPr>
        <w:t>.</w:t>
      </w:r>
    </w:p>
    <w:p w:rsidR="00443651" w:rsidRPr="00F12CB6" w:rsidRDefault="00443651" w:rsidP="00625632">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625632">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w:t>
      </w:r>
      <w:proofErr w:type="gramStart"/>
      <w:r w:rsidRPr="00F12CB6">
        <w:rPr>
          <w:rFonts w:ascii="ArialMT" w:eastAsiaTheme="minorEastAsia" w:hAnsi="ArialMT" w:cs="ArialMT"/>
          <w:sz w:val="26"/>
          <w:szCs w:val="26"/>
          <w:lang w:eastAsia="ru-RU"/>
        </w:rPr>
        <w:t>земельный</w:t>
      </w:r>
      <w:proofErr w:type="gramEnd"/>
      <w:r w:rsidRPr="00F12CB6">
        <w:rPr>
          <w:rFonts w:ascii="ArialMT" w:eastAsiaTheme="minorEastAsia" w:hAnsi="ArialMT" w:cs="ArialMT"/>
          <w:sz w:val="26"/>
          <w:szCs w:val="26"/>
          <w:lang w:eastAsia="ru-RU"/>
        </w:rPr>
        <w:t xml:space="preserve">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43651" w:rsidRPr="00F12CB6" w:rsidRDefault="00443651"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F12CB6">
        <w:rPr>
          <w:rFonts w:ascii="ArialMT" w:eastAsiaTheme="minorEastAsia" w:hAnsi="ArialMT" w:cs="ArialMT"/>
          <w:sz w:val="26"/>
          <w:szCs w:val="26"/>
          <w:lang w:eastAsia="ru-RU"/>
        </w:rPr>
        <w:t>земельный</w:t>
      </w:r>
      <w:proofErr w:type="gramEnd"/>
      <w:r w:rsidRPr="00F12CB6">
        <w:rPr>
          <w:rFonts w:ascii="ArialMT" w:eastAsiaTheme="minorEastAsia" w:hAnsi="ArialMT" w:cs="ArialMT"/>
          <w:sz w:val="26"/>
          <w:szCs w:val="26"/>
          <w:lang w:eastAsia="ru-RU"/>
        </w:rPr>
        <w:t xml:space="preserve">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F12CB6" w:rsidRDefault="00443651"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p>
    <w:p w:rsidR="00443651" w:rsidRPr="00F12CB6" w:rsidRDefault="00443651"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w:t>
      </w:r>
      <w:r w:rsidR="00625632">
        <w:rPr>
          <w:rFonts w:ascii="ArialMT" w:eastAsiaTheme="minorEastAsia" w:hAnsi="ArialMT" w:cs="ArialMT"/>
          <w:sz w:val="26"/>
          <w:szCs w:val="26"/>
          <w:lang w:eastAsia="ru-RU"/>
        </w:rPr>
        <w:t>__________________________</w:t>
      </w:r>
      <w:r w:rsidRPr="00F12CB6">
        <w:rPr>
          <w:rFonts w:ascii="ArialMT" w:eastAsiaTheme="minorEastAsia" w:hAnsi="ArialMT" w:cs="ArialMT"/>
          <w:sz w:val="26"/>
          <w:szCs w:val="26"/>
          <w:lang w:eastAsia="ru-RU"/>
        </w:rPr>
        <w:t>На земельном участке имеется объект недвижимости:</w:t>
      </w:r>
    </w:p>
    <w:p w:rsidR="00443651" w:rsidRPr="00F12CB6" w:rsidRDefault="00443651"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w:t>
      </w:r>
      <w:r w:rsidR="00625632">
        <w:rPr>
          <w:rFonts w:ascii="ArialMT" w:eastAsiaTheme="minorEastAsia" w:hAnsi="ArialMT" w:cs="ArialMT"/>
          <w:sz w:val="26"/>
          <w:szCs w:val="26"/>
          <w:lang w:eastAsia="ru-RU"/>
        </w:rPr>
        <w:t>кта___________________________</w:t>
      </w:r>
    </w:p>
    <w:p w:rsidR="00443651" w:rsidRPr="00F12CB6" w:rsidRDefault="00443651"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w:t>
      </w:r>
    </w:p>
    <w:p w:rsidR="00E752A4" w:rsidRPr="00F12CB6" w:rsidRDefault="00970A8F" w:rsidP="0062563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lastRenderedPageBreak/>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62563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62563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62563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443651" w:rsidRPr="00F12CB6" w:rsidTr="00625632">
        <w:tc>
          <w:tcPr>
            <w:tcW w:w="534" w:type="dxa"/>
            <w:tcBorders>
              <w:right w:val="single" w:sz="4" w:space="0" w:color="auto"/>
            </w:tcBorders>
            <w:shd w:val="clear" w:color="auto" w:fill="auto"/>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0" w:type="dxa"/>
            <w:tcBorders>
              <w:top w:val="nil"/>
              <w:left w:val="single" w:sz="4" w:space="0" w:color="auto"/>
              <w:bottom w:val="nil"/>
              <w:right w:val="nil"/>
            </w:tcBorders>
            <w:shd w:val="clear" w:color="auto" w:fill="auto"/>
            <w:vAlign w:val="center"/>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625632">
        <w:tc>
          <w:tcPr>
            <w:tcW w:w="534" w:type="dxa"/>
            <w:tcBorders>
              <w:right w:val="single" w:sz="4" w:space="0" w:color="auto"/>
            </w:tcBorders>
            <w:shd w:val="clear" w:color="auto" w:fill="auto"/>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0" w:type="dxa"/>
            <w:tcBorders>
              <w:top w:val="nil"/>
              <w:left w:val="single" w:sz="4" w:space="0" w:color="auto"/>
              <w:bottom w:val="nil"/>
              <w:right w:val="nil"/>
            </w:tcBorders>
            <w:shd w:val="clear" w:color="auto" w:fill="auto"/>
            <w:vAlign w:val="center"/>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625632">
        <w:tc>
          <w:tcPr>
            <w:tcW w:w="534" w:type="dxa"/>
            <w:tcBorders>
              <w:right w:val="single" w:sz="4" w:space="0" w:color="auto"/>
            </w:tcBorders>
            <w:shd w:val="clear" w:color="auto" w:fill="auto"/>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0" w:type="dxa"/>
            <w:tcBorders>
              <w:top w:val="nil"/>
              <w:left w:val="single" w:sz="4" w:space="0" w:color="auto"/>
              <w:bottom w:val="nil"/>
              <w:right w:val="nil"/>
            </w:tcBorders>
            <w:shd w:val="clear" w:color="auto" w:fill="auto"/>
            <w:vAlign w:val="center"/>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625632">
        <w:trPr>
          <w:trHeight w:val="461"/>
        </w:trPr>
        <w:tc>
          <w:tcPr>
            <w:tcW w:w="534" w:type="dxa"/>
            <w:tcBorders>
              <w:right w:val="single" w:sz="4" w:space="0" w:color="auto"/>
            </w:tcBorders>
            <w:shd w:val="clear" w:color="auto" w:fill="auto"/>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680" w:type="dxa"/>
            <w:tcBorders>
              <w:top w:val="nil"/>
              <w:left w:val="single" w:sz="4" w:space="0" w:color="auto"/>
              <w:bottom w:val="nil"/>
              <w:right w:val="nil"/>
            </w:tcBorders>
            <w:shd w:val="clear" w:color="auto" w:fill="auto"/>
            <w:vAlign w:val="center"/>
          </w:tcPr>
          <w:p w:rsidR="00443651" w:rsidRPr="00F12CB6" w:rsidRDefault="00443651" w:rsidP="00625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62563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62563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62563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62563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62563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625632">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6256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Приложение </w:t>
      </w:r>
      <w:r w:rsidR="007D0AA8">
        <w:rPr>
          <w:rFonts w:ascii="Times New Roman" w:eastAsia="Times New Roman" w:hAnsi="Times New Roman" w:cs="Times New Roman"/>
          <w:sz w:val="24"/>
          <w:szCs w:val="24"/>
          <w:lang w:eastAsia="ru-RU"/>
        </w:rPr>
        <w:t xml:space="preserve">№ </w:t>
      </w:r>
      <w:r w:rsidR="007D6DD1" w:rsidRPr="00F12CB6">
        <w:rPr>
          <w:rFonts w:ascii="Times New Roman" w:eastAsia="Times New Roman" w:hAnsi="Times New Roman" w:cs="Times New Roman"/>
          <w:sz w:val="24"/>
          <w:szCs w:val="24"/>
          <w:lang w:eastAsia="ru-RU"/>
        </w:rPr>
        <w:t>2</w:t>
      </w:r>
    </w:p>
    <w:p w:rsidR="007D0AA8" w:rsidRDefault="00523C4F" w:rsidP="007D0AA8">
      <w:pPr>
        <w:pStyle w:val="ConsPlusNormal"/>
        <w:tabs>
          <w:tab w:val="left" w:pos="0"/>
        </w:tabs>
        <w:jc w:val="right"/>
        <w:rPr>
          <w:rFonts w:ascii="Times New Roman" w:eastAsia="Times New Roman" w:hAnsi="Times New Roman" w:cs="Times New Roman"/>
          <w:sz w:val="24"/>
          <w:szCs w:val="24"/>
        </w:rPr>
      </w:pPr>
      <w:r w:rsidRPr="00F12CB6">
        <w:rPr>
          <w:rFonts w:ascii="Times New Roman" w:eastAsia="Times New Roman" w:hAnsi="Times New Roman" w:cs="Times New Roman"/>
          <w:sz w:val="24"/>
          <w:szCs w:val="24"/>
        </w:rPr>
        <w:t>к административному регламенту</w:t>
      </w:r>
    </w:p>
    <w:p w:rsidR="007D0AA8" w:rsidRPr="00EE720F" w:rsidRDefault="007D0AA8" w:rsidP="007D0AA8">
      <w:pPr>
        <w:pStyle w:val="ConsPlusNormal"/>
        <w:tabs>
          <w:tab w:val="left" w:pos="0"/>
        </w:tabs>
        <w:jc w:val="right"/>
        <w:rPr>
          <w:rFonts w:ascii="Times New Roman" w:hAnsi="Times New Roman" w:cs="Times New Roman"/>
        </w:rPr>
      </w:pPr>
      <w:r w:rsidRPr="007D0AA8">
        <w:rPr>
          <w:rFonts w:ascii="Times New Roman" w:hAnsi="Times New Roman" w:cs="Times New Roman"/>
        </w:rPr>
        <w:t xml:space="preserve"> </w:t>
      </w:r>
      <w:r w:rsidRPr="00EE720F">
        <w:rPr>
          <w:rFonts w:ascii="Times New Roman" w:hAnsi="Times New Roman" w:cs="Times New Roman"/>
        </w:rPr>
        <w:t>утв. Постановлением администрации</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от</w:t>
      </w:r>
      <w:r>
        <w:rPr>
          <w:rFonts w:ascii="Times New Roman" w:hAnsi="Times New Roman" w:cs="Times New Roman"/>
        </w:rPr>
        <w:t xml:space="preserve"> 04.09.</w:t>
      </w:r>
      <w:r w:rsidRPr="00EE720F">
        <w:rPr>
          <w:rFonts w:ascii="Times New Roman" w:hAnsi="Times New Roman" w:cs="Times New Roman"/>
        </w:rPr>
        <w:t xml:space="preserve"> 2023 № </w:t>
      </w:r>
      <w:r>
        <w:rPr>
          <w:rFonts w:ascii="Times New Roman" w:hAnsi="Times New Roman" w:cs="Times New Roman"/>
        </w:rPr>
        <w:t>254</w:t>
      </w:r>
    </w:p>
    <w:p w:rsidR="00523C4F" w:rsidRDefault="00523C4F"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0AA8" w:rsidRPr="00F12CB6" w:rsidRDefault="007D0AA8" w:rsidP="006256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6256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6256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6256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6256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62563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625632">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625632">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625632">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625632">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625632">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625632">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62563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6256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w:t>
      </w:r>
      <w:r w:rsidR="00625632">
        <w:rPr>
          <w:rFonts w:ascii="Times New Roman" w:eastAsia="Times New Roman" w:hAnsi="Times New Roman" w:cs="Times New Roman"/>
          <w:sz w:val="24"/>
          <w:szCs w:val="24"/>
          <w:lang w:eastAsia="ru-RU"/>
        </w:rPr>
        <w:t xml:space="preserve">    ____________________</w:t>
      </w:r>
    </w:p>
    <w:p w:rsidR="00523C4F" w:rsidRPr="00F12CB6" w:rsidRDefault="00523C4F" w:rsidP="00625632">
      <w:pPr>
        <w:spacing w:line="240" w:lineRule="auto"/>
        <w:rPr>
          <w:rFonts w:ascii="Courier New" w:eastAsia="Times New Roman" w:hAnsi="Courier New" w:cs="Courier New"/>
          <w:sz w:val="20"/>
          <w:szCs w:val="20"/>
          <w:lang w:eastAsia="ru-RU"/>
        </w:rPr>
      </w:pPr>
    </w:p>
    <w:p w:rsidR="00F40576" w:rsidRPr="00F12CB6" w:rsidRDefault="00F40576" w:rsidP="0062563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62563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62563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625632">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625632">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625632">
          <w:pgSz w:w="11906" w:h="16838"/>
          <w:pgMar w:top="1134" w:right="1133" w:bottom="1134" w:left="1418" w:header="708" w:footer="708" w:gutter="0"/>
          <w:cols w:space="708"/>
          <w:titlePg/>
          <w:docGrid w:linePitch="360"/>
        </w:sectPr>
      </w:pPr>
    </w:p>
    <w:p w:rsidR="002B3D8E" w:rsidRPr="00F12CB6" w:rsidRDefault="002B3D8E" w:rsidP="00625632">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7D0AA8">
        <w:rPr>
          <w:rFonts w:ascii="Times New Roman" w:hAnsi="Times New Roman" w:cs="Times New Roman"/>
          <w:sz w:val="24"/>
          <w:szCs w:val="24"/>
        </w:rPr>
        <w:t xml:space="preserve">№ </w:t>
      </w:r>
      <w:r w:rsidR="00625632">
        <w:rPr>
          <w:rFonts w:ascii="Times New Roman" w:hAnsi="Times New Roman" w:cs="Times New Roman"/>
          <w:sz w:val="24"/>
          <w:szCs w:val="24"/>
        </w:rPr>
        <w:t>3</w:t>
      </w:r>
    </w:p>
    <w:p w:rsidR="002B3D8E" w:rsidRPr="00F12CB6" w:rsidRDefault="002B3D8E" w:rsidP="00625632">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от</w:t>
      </w:r>
      <w:r>
        <w:rPr>
          <w:rFonts w:ascii="Times New Roman" w:hAnsi="Times New Roman" w:cs="Times New Roman"/>
        </w:rPr>
        <w:t xml:space="preserve"> 04.09.</w:t>
      </w:r>
      <w:r w:rsidRPr="00EE720F">
        <w:rPr>
          <w:rFonts w:ascii="Times New Roman" w:hAnsi="Times New Roman" w:cs="Times New Roman"/>
        </w:rPr>
        <w:t xml:space="preserve"> 2023 № </w:t>
      </w:r>
      <w:r>
        <w:rPr>
          <w:rFonts w:ascii="Times New Roman" w:hAnsi="Times New Roman" w:cs="Times New Roman"/>
        </w:rPr>
        <w:t>254</w:t>
      </w:r>
    </w:p>
    <w:p w:rsidR="002B3D8E" w:rsidRPr="00F12CB6" w:rsidRDefault="002B3D8E" w:rsidP="00625632">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6256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6256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6256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6256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6256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6256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625632">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6256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6256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6256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62563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6256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6256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6256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6256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62563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6256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6256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6256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6256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6256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625632">
      <w:pPr>
        <w:spacing w:line="240" w:lineRule="auto"/>
        <w:jc w:val="right"/>
        <w:rPr>
          <w:rFonts w:ascii="Courier New" w:eastAsia="Times New Roman" w:hAnsi="Courier New" w:cs="Courier New"/>
          <w:sz w:val="20"/>
          <w:szCs w:val="20"/>
          <w:lang w:eastAsia="ru-RU"/>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5A7FD5" w:rsidRPr="00F12CB6" w:rsidRDefault="005A7FD5" w:rsidP="00625632">
      <w:pPr>
        <w:pStyle w:val="ConsPlusNormal"/>
        <w:jc w:val="right"/>
        <w:rPr>
          <w:rFonts w:ascii="Times New Roman" w:hAnsi="Times New Roman" w:cs="Times New Roman"/>
          <w:sz w:val="24"/>
          <w:szCs w:val="24"/>
        </w:rPr>
      </w:pPr>
    </w:p>
    <w:p w:rsidR="00616B5D" w:rsidRPr="00F12CB6" w:rsidRDefault="00616B5D" w:rsidP="00625632">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7D0AA8">
        <w:rPr>
          <w:rFonts w:ascii="Times New Roman" w:hAnsi="Times New Roman" w:cs="Times New Roman"/>
          <w:sz w:val="24"/>
          <w:szCs w:val="24"/>
        </w:rPr>
        <w:t xml:space="preserve">№ </w:t>
      </w:r>
      <w:r w:rsidR="00625632">
        <w:rPr>
          <w:rFonts w:ascii="Times New Roman" w:hAnsi="Times New Roman" w:cs="Times New Roman"/>
          <w:sz w:val="24"/>
          <w:szCs w:val="24"/>
        </w:rPr>
        <w:t>4</w:t>
      </w:r>
    </w:p>
    <w:p w:rsidR="00616B5D" w:rsidRPr="00F12CB6" w:rsidRDefault="00616B5D" w:rsidP="00625632">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от</w:t>
      </w:r>
      <w:r>
        <w:rPr>
          <w:rFonts w:ascii="Times New Roman" w:hAnsi="Times New Roman" w:cs="Times New Roman"/>
        </w:rPr>
        <w:t xml:space="preserve"> 04.09.</w:t>
      </w:r>
      <w:r w:rsidRPr="00EE720F">
        <w:rPr>
          <w:rFonts w:ascii="Times New Roman" w:hAnsi="Times New Roman" w:cs="Times New Roman"/>
        </w:rPr>
        <w:t xml:space="preserve"> 2023 № </w:t>
      </w:r>
      <w:r>
        <w:rPr>
          <w:rFonts w:ascii="Times New Roman" w:hAnsi="Times New Roman" w:cs="Times New Roman"/>
        </w:rPr>
        <w:t>254</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 </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w:t>
      </w:r>
      <w:r w:rsidR="00625632">
        <w:rPr>
          <w:rFonts w:ascii="Times New Roman" w:hAnsi="Times New Roman" w:cs="Times New Roman"/>
          <w:sz w:val="20"/>
          <w:szCs w:val="20"/>
        </w:rPr>
        <w:t>______________________________</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w:t>
      </w:r>
      <w:r w:rsidR="00625632">
        <w:rPr>
          <w:rFonts w:ascii="Times New Roman" w:hAnsi="Times New Roman" w:cs="Times New Roman"/>
          <w:sz w:val="20"/>
          <w:szCs w:val="20"/>
        </w:rPr>
        <w:t>__________________________</w:t>
      </w:r>
    </w:p>
    <w:p w:rsidR="00616B5D" w:rsidRPr="00F12CB6" w:rsidRDefault="00616B5D" w:rsidP="00625632">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25632">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25632">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25632">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25632">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25632">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w:t>
      </w:r>
    </w:p>
    <w:p w:rsidR="00616B5D" w:rsidRPr="00F12CB6" w:rsidRDefault="00616B5D" w:rsidP="00625632">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w:t>
      </w:r>
    </w:p>
    <w:p w:rsidR="00616B5D" w:rsidRPr="00F12CB6" w:rsidRDefault="00616B5D" w:rsidP="00625632">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25632">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25632">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25632">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25632">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w:t>
      </w:r>
      <w:r w:rsidR="00625632">
        <w:rPr>
          <w:rFonts w:ascii="Times New Roman" w:hAnsi="Times New Roman" w:cs="Times New Roman"/>
          <w:sz w:val="26"/>
          <w:szCs w:val="26"/>
        </w:rPr>
        <w:t>___________________________</w:t>
      </w:r>
    </w:p>
    <w:p w:rsidR="00616B5D" w:rsidRPr="00F12CB6" w:rsidRDefault="00616B5D" w:rsidP="00625632">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25632">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25632">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w:t>
      </w:r>
      <w:r w:rsidR="00625632">
        <w:rPr>
          <w:rFonts w:ascii="Times New Roman" w:hAnsi="Times New Roman" w:cs="Times New Roman"/>
          <w:sz w:val="26"/>
          <w:szCs w:val="26"/>
        </w:rPr>
        <w:t>_______     _______________</w:t>
      </w:r>
    </w:p>
    <w:p w:rsidR="00616B5D" w:rsidRPr="00F12CB6" w:rsidRDefault="00616B5D" w:rsidP="00625632">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25632">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25632">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25632">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25632">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25632">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25632">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25632">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25632">
      <w:pPr>
        <w:spacing w:line="240" w:lineRule="auto"/>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25632" w:rsidRDefault="00625632" w:rsidP="00625632">
      <w:pPr>
        <w:pStyle w:val="ConsPlusNormal"/>
        <w:jc w:val="right"/>
        <w:rPr>
          <w:rFonts w:ascii="Times New Roman" w:hAnsi="Times New Roman" w:cs="Times New Roman"/>
          <w:sz w:val="24"/>
          <w:szCs w:val="24"/>
        </w:rPr>
      </w:pPr>
    </w:p>
    <w:p w:rsidR="00616B5D" w:rsidRPr="00F12CB6" w:rsidRDefault="00616B5D" w:rsidP="00625632">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w:t>
      </w:r>
      <w:r w:rsidR="007D0AA8">
        <w:rPr>
          <w:rFonts w:ascii="Times New Roman" w:hAnsi="Times New Roman" w:cs="Times New Roman"/>
          <w:sz w:val="24"/>
          <w:szCs w:val="24"/>
        </w:rPr>
        <w:t xml:space="preserve"> №</w:t>
      </w:r>
      <w:r w:rsidRPr="00F12CB6">
        <w:rPr>
          <w:rFonts w:ascii="Times New Roman" w:hAnsi="Times New Roman" w:cs="Times New Roman"/>
          <w:sz w:val="24"/>
          <w:szCs w:val="24"/>
        </w:rPr>
        <w:t xml:space="preserve"> </w:t>
      </w:r>
      <w:r w:rsidR="00625632">
        <w:rPr>
          <w:rFonts w:ascii="Times New Roman" w:hAnsi="Times New Roman" w:cs="Times New Roman"/>
          <w:sz w:val="24"/>
          <w:szCs w:val="24"/>
        </w:rPr>
        <w:t>5</w:t>
      </w:r>
    </w:p>
    <w:p w:rsidR="00616B5D" w:rsidRDefault="00616B5D" w:rsidP="00625632">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7D0AA8" w:rsidRPr="00EE720F" w:rsidRDefault="007D0AA8" w:rsidP="007D0AA8">
      <w:pPr>
        <w:pStyle w:val="ConsPlusNormal"/>
        <w:tabs>
          <w:tab w:val="left" w:pos="0"/>
        </w:tabs>
        <w:jc w:val="right"/>
        <w:rPr>
          <w:rFonts w:ascii="Times New Roman" w:hAnsi="Times New Roman" w:cs="Times New Roman"/>
        </w:rPr>
      </w:pPr>
      <w:r w:rsidRPr="00EE720F">
        <w:rPr>
          <w:rFonts w:ascii="Times New Roman" w:hAnsi="Times New Roman" w:cs="Times New Roman"/>
        </w:rPr>
        <w:t>от</w:t>
      </w:r>
      <w:r>
        <w:rPr>
          <w:rFonts w:ascii="Times New Roman" w:hAnsi="Times New Roman" w:cs="Times New Roman"/>
        </w:rPr>
        <w:t xml:space="preserve"> 04.09.</w:t>
      </w:r>
      <w:r w:rsidRPr="00EE720F">
        <w:rPr>
          <w:rFonts w:ascii="Times New Roman" w:hAnsi="Times New Roman" w:cs="Times New Roman"/>
        </w:rPr>
        <w:t xml:space="preserve">2023 № </w:t>
      </w:r>
      <w:r>
        <w:rPr>
          <w:rFonts w:ascii="Times New Roman" w:hAnsi="Times New Roman" w:cs="Times New Roman"/>
        </w:rPr>
        <w:t>254</w:t>
      </w:r>
    </w:p>
    <w:p w:rsidR="007D0AA8" w:rsidRPr="00F12CB6" w:rsidRDefault="007D0AA8" w:rsidP="00625632">
      <w:pPr>
        <w:pStyle w:val="ConsPlusNormal"/>
        <w:jc w:val="right"/>
        <w:rPr>
          <w:rFonts w:ascii="Times New Roman" w:hAnsi="Times New Roman" w:cs="Times New Roman"/>
          <w:sz w:val="24"/>
          <w:szCs w:val="24"/>
        </w:rPr>
      </w:pP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w:t>
      </w:r>
      <w:r w:rsidR="00625632">
        <w:rPr>
          <w:rFonts w:ascii="Times New Roman" w:hAnsi="Times New Roman" w:cs="Times New Roman"/>
          <w:sz w:val="20"/>
          <w:szCs w:val="20"/>
        </w:rPr>
        <w:t>_____________________________</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 </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w:t>
      </w:r>
      <w:r w:rsidR="00625632">
        <w:rPr>
          <w:rFonts w:ascii="Times New Roman" w:hAnsi="Times New Roman" w:cs="Times New Roman"/>
          <w:sz w:val="20"/>
          <w:szCs w:val="20"/>
        </w:rPr>
        <w:t>____________________________</w:t>
      </w:r>
    </w:p>
    <w:p w:rsidR="00616B5D" w:rsidRPr="00F12CB6" w:rsidRDefault="00616B5D" w:rsidP="00625632">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w:t>
      </w:r>
      <w:r w:rsidR="00625632">
        <w:rPr>
          <w:rFonts w:ascii="Times New Roman" w:hAnsi="Times New Roman" w:cs="Times New Roman"/>
          <w:sz w:val="20"/>
          <w:szCs w:val="20"/>
        </w:rPr>
        <w:t>__________________________</w:t>
      </w:r>
    </w:p>
    <w:p w:rsidR="00616B5D" w:rsidRPr="00F12CB6" w:rsidRDefault="00616B5D" w:rsidP="00625632">
      <w:pPr>
        <w:pStyle w:val="22"/>
        <w:spacing w:after="0"/>
        <w:jc w:val="center"/>
        <w:rPr>
          <w:b/>
          <w:bCs/>
          <w:sz w:val="28"/>
          <w:szCs w:val="28"/>
        </w:rPr>
      </w:pPr>
    </w:p>
    <w:p w:rsidR="00616B5D" w:rsidRPr="00F12CB6" w:rsidRDefault="00616B5D" w:rsidP="00625632">
      <w:pPr>
        <w:pStyle w:val="22"/>
        <w:spacing w:after="0"/>
        <w:jc w:val="center"/>
        <w:rPr>
          <w:b/>
          <w:bCs/>
          <w:sz w:val="28"/>
          <w:szCs w:val="28"/>
        </w:rPr>
      </w:pPr>
    </w:p>
    <w:p w:rsidR="00616B5D" w:rsidRPr="00F12CB6" w:rsidRDefault="00616B5D" w:rsidP="00625632">
      <w:pPr>
        <w:pStyle w:val="22"/>
        <w:spacing w:after="0"/>
        <w:jc w:val="center"/>
        <w:rPr>
          <w:b/>
          <w:sz w:val="24"/>
          <w:szCs w:val="24"/>
        </w:rPr>
      </w:pPr>
      <w:r w:rsidRPr="00F12CB6">
        <w:rPr>
          <w:b/>
          <w:bCs/>
          <w:sz w:val="24"/>
          <w:szCs w:val="24"/>
        </w:rPr>
        <w:t>ЗАЯВЛЕНИЕ</w:t>
      </w:r>
    </w:p>
    <w:p w:rsidR="00616B5D" w:rsidRPr="00F12CB6" w:rsidRDefault="00616B5D" w:rsidP="00625632">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25632">
      <w:pPr>
        <w:pStyle w:val="22"/>
        <w:tabs>
          <w:tab w:val="left" w:pos="935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00625632">
        <w:rPr>
          <w:bCs/>
          <w:sz w:val="24"/>
          <w:szCs w:val="24"/>
        </w:rPr>
        <w:t>_______________________________________</w:t>
      </w:r>
      <w:r w:rsidRPr="00F12CB6">
        <w:rPr>
          <w:sz w:val="24"/>
          <w:szCs w:val="24"/>
        </w:rPr>
        <w:t xml:space="preserve"> </w:t>
      </w:r>
    </w:p>
    <w:p w:rsidR="00616B5D" w:rsidRPr="00F12CB6" w:rsidRDefault="00616B5D" w:rsidP="00625632">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25632">
      <w:pPr>
        <w:pStyle w:val="22"/>
        <w:tabs>
          <w:tab w:val="left" w:leader="underscore" w:pos="10002"/>
        </w:tabs>
        <w:spacing w:after="60"/>
        <w:jc w:val="both"/>
        <w:rPr>
          <w:bCs/>
          <w:sz w:val="24"/>
          <w:szCs w:val="24"/>
        </w:rPr>
      </w:pPr>
    </w:p>
    <w:p w:rsidR="00616B5D" w:rsidRPr="00F12CB6" w:rsidRDefault="00616B5D" w:rsidP="00625632">
      <w:pPr>
        <w:pStyle w:val="22"/>
        <w:tabs>
          <w:tab w:val="left" w:leader="underscore" w:pos="10002"/>
        </w:tabs>
        <w:spacing w:after="60"/>
        <w:jc w:val="both"/>
        <w:rPr>
          <w:sz w:val="24"/>
          <w:szCs w:val="24"/>
        </w:rPr>
      </w:pPr>
      <w:r w:rsidRPr="00F12CB6">
        <w:rPr>
          <w:bCs/>
          <w:sz w:val="24"/>
          <w:szCs w:val="24"/>
        </w:rPr>
        <w:t>Приложение (при наличии</w:t>
      </w:r>
      <w:proofErr w:type="gramStart"/>
      <w:r w:rsidRPr="00F12CB6">
        <w:rPr>
          <w:bCs/>
          <w:sz w:val="24"/>
          <w:szCs w:val="24"/>
        </w:rPr>
        <w:t>):</w:t>
      </w:r>
      <w:r w:rsidRPr="00F12CB6">
        <w:rPr>
          <w:sz w:val="24"/>
          <w:szCs w:val="24"/>
        </w:rPr>
        <w:t>.</w:t>
      </w:r>
      <w:proofErr w:type="gramEnd"/>
    </w:p>
    <w:p w:rsidR="00616B5D" w:rsidRPr="00F12CB6" w:rsidRDefault="00616B5D" w:rsidP="00625632">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4C7EB4">
      <w:pPr>
        <w:pStyle w:val="22"/>
        <w:tabs>
          <w:tab w:val="left" w:leader="underscore" w:pos="9356"/>
        </w:tabs>
        <w:spacing w:after="60"/>
        <w:jc w:val="both"/>
        <w:rPr>
          <w:bCs/>
          <w:sz w:val="24"/>
          <w:szCs w:val="24"/>
        </w:rPr>
      </w:pPr>
      <w:r w:rsidRPr="00F12CB6">
        <w:rPr>
          <w:bCs/>
          <w:sz w:val="24"/>
          <w:szCs w:val="24"/>
        </w:rPr>
        <w:t xml:space="preserve">Подпись заявителя </w:t>
      </w:r>
      <w:r w:rsidR="00625632">
        <w:rPr>
          <w:bCs/>
          <w:sz w:val="24"/>
          <w:szCs w:val="24"/>
        </w:rPr>
        <w:t>__________________________________________________________</w:t>
      </w:r>
    </w:p>
    <w:p w:rsidR="00616B5D" w:rsidRPr="00F12CB6" w:rsidRDefault="00616B5D" w:rsidP="00625632">
      <w:pPr>
        <w:pStyle w:val="22"/>
        <w:tabs>
          <w:tab w:val="left" w:leader="underscore" w:pos="10002"/>
        </w:tabs>
        <w:spacing w:after="60"/>
        <w:jc w:val="both"/>
        <w:rPr>
          <w:bCs/>
          <w:sz w:val="24"/>
          <w:szCs w:val="24"/>
        </w:rPr>
      </w:pPr>
    </w:p>
    <w:p w:rsidR="00616B5D" w:rsidRPr="00F12CB6" w:rsidRDefault="00616B5D" w:rsidP="00625632">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25632">
      <w:pPr>
        <w:pStyle w:val="22"/>
        <w:tabs>
          <w:tab w:val="left" w:leader="underscore" w:pos="10002"/>
        </w:tabs>
        <w:spacing w:after="60"/>
        <w:jc w:val="both"/>
        <w:rPr>
          <w:sz w:val="24"/>
          <w:szCs w:val="24"/>
        </w:rPr>
      </w:pPr>
    </w:p>
    <w:p w:rsidR="00616B5D" w:rsidRPr="00AD13ED" w:rsidRDefault="00616B5D" w:rsidP="00625632">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625632">
      <w:pPr>
        <w:spacing w:line="240" w:lineRule="auto"/>
        <w:jc w:val="right"/>
        <w:rPr>
          <w:rFonts w:ascii="Courier New" w:eastAsia="Times New Roman" w:hAnsi="Courier New" w:cs="Courier New"/>
          <w:sz w:val="20"/>
          <w:szCs w:val="20"/>
          <w:lang w:eastAsia="ru-RU"/>
        </w:rPr>
      </w:pPr>
    </w:p>
    <w:p w:rsidR="007D4959" w:rsidRPr="00C9497F" w:rsidRDefault="007D4959">
      <w:pPr>
        <w:spacing w:line="240" w:lineRule="auto"/>
        <w:jc w:val="right"/>
        <w:rPr>
          <w:rFonts w:ascii="Courier New" w:eastAsia="Times New Roman" w:hAnsi="Courier New" w:cs="Courier New"/>
          <w:sz w:val="20"/>
          <w:szCs w:val="20"/>
          <w:lang w:eastAsia="ru-RU"/>
        </w:rPr>
      </w:pPr>
    </w:p>
    <w:sectPr w:rsidR="007D4959" w:rsidRPr="00C9497F" w:rsidSect="00625632">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F7" w:rsidRDefault="002850F7">
      <w:pPr>
        <w:spacing w:after="0" w:line="240" w:lineRule="auto"/>
      </w:pPr>
      <w:r>
        <w:separator/>
      </w:r>
    </w:p>
  </w:endnote>
  <w:endnote w:type="continuationSeparator" w:id="0">
    <w:p w:rsidR="002850F7" w:rsidRDefault="00285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32" w:rsidRDefault="00625632">
    <w:pPr>
      <w:pStyle w:val="a8"/>
      <w:jc w:val="center"/>
    </w:pPr>
  </w:p>
  <w:p w:rsidR="00625632" w:rsidRDefault="006256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F7" w:rsidRDefault="002850F7">
      <w:pPr>
        <w:spacing w:after="0" w:line="240" w:lineRule="auto"/>
      </w:pPr>
      <w:r>
        <w:separator/>
      </w:r>
    </w:p>
  </w:footnote>
  <w:footnote w:type="continuationSeparator" w:id="0">
    <w:p w:rsidR="002850F7" w:rsidRDefault="00285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625632" w:rsidRPr="00292D6B" w:rsidRDefault="00B874B2">
        <w:pPr>
          <w:pStyle w:val="a6"/>
          <w:jc w:val="center"/>
          <w:rPr>
            <w:rFonts w:ascii="Times New Roman" w:hAnsi="Times New Roman" w:cs="Times New Roman"/>
          </w:rPr>
        </w:pPr>
        <w:r w:rsidRPr="00292D6B">
          <w:rPr>
            <w:rFonts w:ascii="Times New Roman" w:hAnsi="Times New Roman" w:cs="Times New Roman"/>
          </w:rPr>
          <w:fldChar w:fldCharType="begin"/>
        </w:r>
        <w:r w:rsidR="0062563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D4959">
          <w:rPr>
            <w:rFonts w:ascii="Times New Roman" w:hAnsi="Times New Roman" w:cs="Times New Roman"/>
            <w:noProof/>
          </w:rPr>
          <w:t>23</w:t>
        </w:r>
        <w:r w:rsidRPr="00292D6B">
          <w:rPr>
            <w:rFonts w:ascii="Times New Roman" w:hAnsi="Times New Roman" w:cs="Times New Roman"/>
          </w:rPr>
          <w:fldChar w:fldCharType="end"/>
        </w:r>
      </w:p>
    </w:sdtContent>
  </w:sdt>
  <w:p w:rsidR="00625632" w:rsidRDefault="006256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231A"/>
    <w:rsid w:val="00224A62"/>
    <w:rsid w:val="00225513"/>
    <w:rsid w:val="00235F4F"/>
    <w:rsid w:val="002400C7"/>
    <w:rsid w:val="00247511"/>
    <w:rsid w:val="00254B4F"/>
    <w:rsid w:val="002561C6"/>
    <w:rsid w:val="002629F7"/>
    <w:rsid w:val="00263FE6"/>
    <w:rsid w:val="00266D90"/>
    <w:rsid w:val="002850F7"/>
    <w:rsid w:val="002928D6"/>
    <w:rsid w:val="00292D6B"/>
    <w:rsid w:val="00293516"/>
    <w:rsid w:val="00293947"/>
    <w:rsid w:val="002B2812"/>
    <w:rsid w:val="002B3D8E"/>
    <w:rsid w:val="002B4390"/>
    <w:rsid w:val="002C158D"/>
    <w:rsid w:val="002C7491"/>
    <w:rsid w:val="003158CD"/>
    <w:rsid w:val="0031680E"/>
    <w:rsid w:val="00317678"/>
    <w:rsid w:val="00343291"/>
    <w:rsid w:val="00343527"/>
    <w:rsid w:val="003446A9"/>
    <w:rsid w:val="00352415"/>
    <w:rsid w:val="00355791"/>
    <w:rsid w:val="00355C0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C7EB4"/>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25632"/>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0AA8"/>
    <w:rsid w:val="007D48E6"/>
    <w:rsid w:val="007D4959"/>
    <w:rsid w:val="007D6DD1"/>
    <w:rsid w:val="007E4255"/>
    <w:rsid w:val="007F0942"/>
    <w:rsid w:val="007F0D77"/>
    <w:rsid w:val="007F50DE"/>
    <w:rsid w:val="008127B5"/>
    <w:rsid w:val="0083028B"/>
    <w:rsid w:val="00832283"/>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A76C6"/>
    <w:rsid w:val="009B0212"/>
    <w:rsid w:val="009B2049"/>
    <w:rsid w:val="009B4992"/>
    <w:rsid w:val="009B4A14"/>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874B2"/>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D6BDF"/>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paragraph" w:styleId="afb">
    <w:name w:val="No Spacing"/>
    <w:uiPriority w:val="99"/>
    <w:qFormat/>
    <w:rsid w:val="0062563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642201566">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6C6A-F6DB-4ADA-846C-E74A8BC4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11883</Words>
  <Characters>67736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vostrikova</cp:lastModifiedBy>
  <cp:revision>10</cp:revision>
  <cp:lastPrinted>2023-09-04T12:33:00Z</cp:lastPrinted>
  <dcterms:created xsi:type="dcterms:W3CDTF">2023-03-20T10:12:00Z</dcterms:created>
  <dcterms:modified xsi:type="dcterms:W3CDTF">2023-09-06T12:22:00Z</dcterms:modified>
</cp:coreProperties>
</file>