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2D6A93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АДМИНИСТРАЦИЯ</w:t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C82F97" w:rsidRPr="002D6A93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:rsidR="00C82F97" w:rsidRPr="002D6A93" w:rsidRDefault="00DA4742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  <w:r w:rsidRPr="002D6A93">
        <w:rPr>
          <w:b/>
          <w:color w:val="404040" w:themeColor="text1" w:themeTint="BF"/>
          <w:sz w:val="28"/>
          <w:szCs w:val="28"/>
        </w:rPr>
        <w:tab/>
      </w:r>
    </w:p>
    <w:p w:rsidR="00C82F97" w:rsidRPr="002D6A93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  <w:bookmarkStart w:id="0" w:name="bookmark0"/>
      <w:r w:rsidRPr="002D6A93">
        <w:rPr>
          <w:color w:val="404040" w:themeColor="text1" w:themeTint="BF"/>
          <w:lang w:bidi="ru-RU"/>
        </w:rPr>
        <w:t>ПОСТАНОВЛЕНИЕ</w:t>
      </w:r>
      <w:bookmarkEnd w:id="0"/>
    </w:p>
    <w:p w:rsidR="00A10DBE" w:rsidRPr="002D6A93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</w:p>
    <w:p w:rsidR="00684E90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  <w:r w:rsidRPr="002D6A93">
        <w:rPr>
          <w:color w:val="404040" w:themeColor="text1" w:themeTint="BF"/>
          <w:lang w:bidi="ru-RU"/>
        </w:rPr>
        <w:t xml:space="preserve">от </w:t>
      </w:r>
      <w:r w:rsidR="002D6A93" w:rsidRPr="002D6A93">
        <w:rPr>
          <w:color w:val="404040" w:themeColor="text1" w:themeTint="BF"/>
          <w:lang w:bidi="ru-RU"/>
        </w:rPr>
        <w:t xml:space="preserve">13 марта 2023 </w:t>
      </w:r>
      <w:r w:rsidRPr="002D6A93">
        <w:rPr>
          <w:color w:val="404040" w:themeColor="text1" w:themeTint="BF"/>
          <w:lang w:bidi="ru-RU"/>
        </w:rPr>
        <w:t xml:space="preserve"> года № </w:t>
      </w:r>
      <w:r w:rsidR="002D6A93" w:rsidRPr="002D6A93">
        <w:rPr>
          <w:color w:val="404040" w:themeColor="text1" w:themeTint="BF"/>
          <w:lang w:bidi="ru-RU"/>
        </w:rPr>
        <w:t>45</w:t>
      </w:r>
    </w:p>
    <w:p w:rsidR="00605320" w:rsidRPr="002D6A93" w:rsidRDefault="00605320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</w:p>
    <w:p w:rsidR="0061632F" w:rsidRPr="002D6A93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2D6A93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2D6A93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2D6A93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815876"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172 от 04 июля</w:t>
      </w:r>
      <w:r w:rsidR="00E92C98"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2022</w:t>
      </w:r>
      <w:r w:rsidR="00C82F97"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05320" w:rsidRDefault="009D4B35" w:rsidP="00815876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color w:val="404040" w:themeColor="text1" w:themeTint="BF"/>
          <w:sz w:val="28"/>
          <w:szCs w:val="28"/>
        </w:rPr>
        <w:t>«</w:t>
      </w:r>
      <w:r w:rsidR="00605320">
        <w:rPr>
          <w:b/>
          <w:color w:val="404040" w:themeColor="text1" w:themeTint="BF"/>
          <w:sz w:val="28"/>
          <w:szCs w:val="28"/>
        </w:rPr>
        <w:t>Об утверждении административного регламента</w:t>
      </w:r>
    </w:p>
    <w:p w:rsidR="00605320" w:rsidRDefault="00605320" w:rsidP="00815876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по предоставлению муниципальной услуги </w:t>
      </w:r>
    </w:p>
    <w:p w:rsidR="00815876" w:rsidRPr="002D6A93" w:rsidRDefault="00605320" w:rsidP="00815876">
      <w:pPr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«</w:t>
      </w:r>
      <w:r w:rsidR="00815876" w:rsidRPr="002D6A93">
        <w:rPr>
          <w:b/>
          <w:bCs/>
          <w:color w:val="404040" w:themeColor="text1" w:themeTint="BF"/>
          <w:sz w:val="28"/>
          <w:szCs w:val="28"/>
        </w:rPr>
        <w:t>Включение в реестр мест (площадок)</w:t>
      </w:r>
    </w:p>
    <w:p w:rsidR="00684E90" w:rsidRPr="002D6A93" w:rsidRDefault="00815876" w:rsidP="00815876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color w:val="404040" w:themeColor="text1" w:themeTint="BF"/>
          <w:sz w:val="28"/>
          <w:szCs w:val="28"/>
        </w:rPr>
      </w:pPr>
      <w:r w:rsidRPr="002D6A93">
        <w:rPr>
          <w:b/>
          <w:bCs/>
          <w:color w:val="404040" w:themeColor="text1" w:themeTint="BF"/>
          <w:sz w:val="28"/>
          <w:szCs w:val="28"/>
        </w:rPr>
        <w:t xml:space="preserve"> накопления твёрдых коммунальных отходов</w:t>
      </w:r>
      <w:r w:rsidR="009D4B35" w:rsidRPr="002D6A93">
        <w:rPr>
          <w:b/>
          <w:bCs/>
          <w:color w:val="404040" w:themeColor="text1" w:themeTint="BF"/>
          <w:sz w:val="28"/>
          <w:szCs w:val="28"/>
        </w:rPr>
        <w:t>»»</w:t>
      </w:r>
    </w:p>
    <w:p w:rsidR="005342B6" w:rsidRPr="002D6A93" w:rsidRDefault="005342B6" w:rsidP="002E40F1">
      <w:pPr>
        <w:jc w:val="both"/>
        <w:rPr>
          <w:color w:val="404040" w:themeColor="text1" w:themeTint="BF"/>
          <w:sz w:val="28"/>
          <w:szCs w:val="28"/>
        </w:rPr>
      </w:pPr>
    </w:p>
    <w:p w:rsidR="00701A54" w:rsidRPr="002D6A93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1" w:name="_GoBack"/>
      <w:r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2D6A93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Pr="002D6A93" w:rsidRDefault="00684E90" w:rsidP="00684E90">
      <w:pPr>
        <w:jc w:val="both"/>
        <w:rPr>
          <w:b/>
          <w:color w:val="404040" w:themeColor="text1" w:themeTint="BF"/>
          <w:sz w:val="26"/>
          <w:szCs w:val="26"/>
        </w:rPr>
      </w:pPr>
      <w:r w:rsidRPr="002D6A93">
        <w:rPr>
          <w:b/>
          <w:color w:val="404040" w:themeColor="text1" w:themeTint="BF"/>
          <w:sz w:val="26"/>
          <w:szCs w:val="26"/>
        </w:rPr>
        <w:t>ПОСТАНОВЛЯ</w:t>
      </w:r>
      <w:r w:rsidR="00701A54" w:rsidRPr="002D6A93">
        <w:rPr>
          <w:b/>
          <w:color w:val="404040" w:themeColor="text1" w:themeTint="BF"/>
          <w:sz w:val="26"/>
          <w:szCs w:val="26"/>
        </w:rPr>
        <w:t>ЕТ</w:t>
      </w:r>
      <w:r w:rsidRPr="002D6A93">
        <w:rPr>
          <w:b/>
          <w:color w:val="404040" w:themeColor="text1" w:themeTint="BF"/>
          <w:sz w:val="26"/>
          <w:szCs w:val="26"/>
        </w:rPr>
        <w:t>:</w:t>
      </w:r>
    </w:p>
    <w:p w:rsidR="00701A54" w:rsidRPr="002D6A93" w:rsidRDefault="00701A54" w:rsidP="00684E90">
      <w:pPr>
        <w:jc w:val="both"/>
        <w:rPr>
          <w:b/>
          <w:color w:val="404040" w:themeColor="text1" w:themeTint="BF"/>
          <w:sz w:val="26"/>
          <w:szCs w:val="26"/>
        </w:rPr>
      </w:pPr>
    </w:p>
    <w:p w:rsidR="009D4B35" w:rsidRPr="002D6A93" w:rsidRDefault="00684E90" w:rsidP="00E92C98">
      <w:pPr>
        <w:pStyle w:val="ae"/>
        <w:ind w:firstLine="720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</w:t>
      </w:r>
      <w:r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E67C42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Пункт </w:t>
      </w:r>
      <w:r w:rsidR="00815876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2.4</w:t>
      </w:r>
      <w:r w:rsidR="00E67C42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E67C42" w:rsidRPr="002D6A9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9D4B35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Раздела </w:t>
      </w:r>
      <w:r w:rsidR="00815876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E92C98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67C42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</w:t>
      </w:r>
      <w:r w:rsidR="00815876" w:rsidRPr="002D6A93">
        <w:rPr>
          <w:rFonts w:ascii="Times New Roman" w:hAnsi="Times New Roman"/>
          <w:bCs/>
          <w:color w:val="404040" w:themeColor="text1" w:themeTint="BF"/>
          <w:sz w:val="28"/>
          <w:szCs w:val="28"/>
        </w:rPr>
        <w:t>Стандарт предоставления муниципальной услуги</w:t>
      </w:r>
      <w:r w:rsidR="00E67C42" w:rsidRPr="002D6A9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» </w:t>
      </w:r>
      <w:r w:rsidR="009D4B35" w:rsidRPr="002D6A9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Административного регламента </w:t>
      </w:r>
      <w:r w:rsidR="009D4B35" w:rsidRPr="002D6A9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 предоставлению муниципальной услуги «</w:t>
      </w:r>
      <w:r w:rsidR="00815876" w:rsidRPr="002D6A93">
        <w:rPr>
          <w:rFonts w:ascii="Times New Roman" w:hAnsi="Times New Roman"/>
          <w:bCs/>
          <w:color w:val="404040" w:themeColor="text1" w:themeTint="BF"/>
          <w:sz w:val="28"/>
          <w:szCs w:val="28"/>
        </w:rPr>
        <w:t>Включение в реестр мест (площадок) накопления твёрдых коммунальных отходов</w:t>
      </w:r>
      <w:r w:rsidR="009D4B35" w:rsidRPr="002D6A9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 изложить в следующей редакции:</w:t>
      </w:r>
    </w:p>
    <w:p w:rsidR="00815876" w:rsidRPr="002D6A93" w:rsidRDefault="00815876" w:rsidP="00815876">
      <w:pPr>
        <w:widowControl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«2.4. Срок предоставления муниципальной услуги:</w:t>
      </w:r>
    </w:p>
    <w:p w:rsidR="00815876" w:rsidRPr="002D6A93" w:rsidRDefault="00815876" w:rsidP="00815876">
      <w:pPr>
        <w:widowControl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не позднее 10 календарных дней со дня поступления заявления в администрацию</w:t>
      </w:r>
      <w:proofErr w:type="gramStart"/>
      <w:r w:rsidRPr="002D6A93">
        <w:rPr>
          <w:color w:val="404040" w:themeColor="text1" w:themeTint="BF"/>
          <w:sz w:val="28"/>
          <w:szCs w:val="28"/>
        </w:rPr>
        <w:t>.».</w:t>
      </w:r>
      <w:proofErr w:type="gramEnd"/>
    </w:p>
    <w:p w:rsidR="00815876" w:rsidRPr="002D6A93" w:rsidRDefault="00815876" w:rsidP="00815876">
      <w:pPr>
        <w:widowControl w:val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815876" w:rsidRPr="002D6A93" w:rsidRDefault="00815876" w:rsidP="00815876">
      <w:pPr>
        <w:widowControl w:val="0"/>
        <w:ind w:firstLine="709"/>
        <w:jc w:val="both"/>
        <w:rPr>
          <w:bCs/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2. Пункт 6.3.</w:t>
      </w:r>
      <w:r w:rsidRPr="002D6A93">
        <w:rPr>
          <w:b/>
          <w:color w:val="404040" w:themeColor="text1" w:themeTint="BF"/>
          <w:sz w:val="28"/>
          <w:szCs w:val="28"/>
        </w:rPr>
        <w:t xml:space="preserve"> </w:t>
      </w:r>
      <w:r w:rsidRPr="002D6A93">
        <w:rPr>
          <w:color w:val="404040" w:themeColor="text1" w:themeTint="BF"/>
          <w:sz w:val="28"/>
          <w:szCs w:val="28"/>
        </w:rPr>
        <w:t>Раздела 6 «Особенности выполнения административных процедур в многофункциональных центрах</w:t>
      </w:r>
      <w:r w:rsidRPr="002D6A93">
        <w:rPr>
          <w:bCs/>
          <w:color w:val="404040" w:themeColor="text1" w:themeTint="BF"/>
          <w:sz w:val="28"/>
          <w:szCs w:val="28"/>
        </w:rPr>
        <w:t xml:space="preserve">» </w:t>
      </w:r>
      <w:r w:rsidRPr="002D6A93">
        <w:rPr>
          <w:color w:val="404040" w:themeColor="text1" w:themeTint="BF"/>
          <w:sz w:val="28"/>
          <w:szCs w:val="28"/>
        </w:rPr>
        <w:t xml:space="preserve">Административного регламента </w:t>
      </w:r>
      <w:r w:rsidRPr="002D6A93">
        <w:rPr>
          <w:bCs/>
          <w:color w:val="404040" w:themeColor="text1" w:themeTint="BF"/>
          <w:sz w:val="28"/>
          <w:szCs w:val="28"/>
        </w:rPr>
        <w:t>по предоставлению муниципальной услуги «Включение в реестр мест (площадок) накопления твёрдых коммунальных отходов» изложить в следующей редакции:</w:t>
      </w:r>
    </w:p>
    <w:p w:rsidR="00815876" w:rsidRPr="002D6A93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lastRenderedPageBreak/>
        <w:t>«6.3.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15876" w:rsidRPr="002D6A93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15876" w:rsidRPr="002D6A93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815876" w:rsidRPr="002D6A93" w:rsidRDefault="00815876" w:rsidP="008158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t xml:space="preserve"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t>смс-информирования</w:t>
      </w:r>
      <w:proofErr w:type="spellEnd"/>
      <w:r w:rsidRPr="002D6A93">
        <w:rPr>
          <w:rFonts w:eastAsiaTheme="minorHAnsi"/>
          <w:color w:val="404040" w:themeColor="text1" w:themeTint="BF"/>
          <w:sz w:val="28"/>
          <w:szCs w:val="28"/>
          <w:lang w:eastAsia="en-US"/>
        </w:rPr>
        <w:t>), а также о возможности получения документов в МФЦ.».</w:t>
      </w:r>
    </w:p>
    <w:p w:rsidR="00815876" w:rsidRPr="002D6A93" w:rsidRDefault="00815876" w:rsidP="00815876">
      <w:pPr>
        <w:widowControl w:val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631975" w:rsidRPr="002D6A93" w:rsidRDefault="00815876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3</w:t>
      </w:r>
      <w:r w:rsidR="00631975" w:rsidRPr="002D6A93">
        <w:rPr>
          <w:color w:val="404040" w:themeColor="text1" w:themeTint="BF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2D6A93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4150F6" w:rsidRPr="002D6A93" w:rsidRDefault="0081587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4</w:t>
      </w:r>
      <w:r w:rsidR="004150F6" w:rsidRPr="002D6A93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2D6A93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4150F6" w:rsidRPr="002D6A93" w:rsidRDefault="00815876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5</w:t>
      </w:r>
      <w:r w:rsidR="004150F6" w:rsidRPr="002D6A93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4150F6" w:rsidRPr="002D6A93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4150F6" w:rsidRPr="002D6A93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2D6A93" w:rsidRDefault="00684E90" w:rsidP="00684E90">
      <w:pPr>
        <w:jc w:val="both"/>
        <w:rPr>
          <w:color w:val="404040" w:themeColor="text1" w:themeTint="BF"/>
          <w:sz w:val="28"/>
          <w:szCs w:val="28"/>
        </w:rPr>
      </w:pPr>
    </w:p>
    <w:p w:rsidR="006C093B" w:rsidRPr="002D6A93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И.о. главы</w:t>
      </w:r>
      <w:r w:rsidR="00684E90" w:rsidRPr="002D6A93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</w:p>
    <w:p w:rsidR="00684E90" w:rsidRPr="002D6A93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2D6A93">
        <w:rPr>
          <w:color w:val="404040" w:themeColor="text1" w:themeTint="BF"/>
          <w:sz w:val="28"/>
          <w:szCs w:val="28"/>
        </w:rPr>
        <w:t>МО «Большелуцкое</w:t>
      </w:r>
      <w:r w:rsidR="00684E90" w:rsidRPr="002D6A93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r w:rsidR="00684E90" w:rsidRPr="002D6A93">
        <w:rPr>
          <w:color w:val="404040" w:themeColor="text1" w:themeTint="BF"/>
          <w:sz w:val="28"/>
          <w:szCs w:val="28"/>
        </w:rPr>
        <w:tab/>
      </w:r>
      <w:bookmarkEnd w:id="1"/>
      <w:r w:rsidRPr="002D6A93">
        <w:rPr>
          <w:color w:val="404040" w:themeColor="text1" w:themeTint="BF"/>
          <w:sz w:val="28"/>
          <w:szCs w:val="28"/>
        </w:rPr>
        <w:t>О.В. Петров</w:t>
      </w:r>
    </w:p>
    <w:sectPr w:rsidR="00684E90" w:rsidRPr="002D6A93" w:rsidSect="0076403F">
      <w:head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4C" w:rsidRDefault="00C31B4C">
      <w:r>
        <w:separator/>
      </w:r>
    </w:p>
  </w:endnote>
  <w:endnote w:type="continuationSeparator" w:id="0">
    <w:p w:rsidR="00C31B4C" w:rsidRDefault="00C3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4C" w:rsidRDefault="00C31B4C">
      <w:r>
        <w:separator/>
      </w:r>
    </w:p>
  </w:footnote>
  <w:footnote w:type="continuationSeparator" w:id="0">
    <w:p w:rsidR="00C31B4C" w:rsidRDefault="00C3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193EAC">
        <w:pPr>
          <w:pStyle w:val="a6"/>
          <w:jc w:val="center"/>
        </w:pPr>
        <w:fldSimple w:instr=" PAGE   \* MERGEFORMAT ">
          <w:r w:rsidR="00605320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D5151"/>
    <w:rsid w:val="000E5EA8"/>
    <w:rsid w:val="000E6EDF"/>
    <w:rsid w:val="00107F57"/>
    <w:rsid w:val="001101B2"/>
    <w:rsid w:val="00136986"/>
    <w:rsid w:val="00145CC6"/>
    <w:rsid w:val="00161A91"/>
    <w:rsid w:val="00184645"/>
    <w:rsid w:val="00193EAC"/>
    <w:rsid w:val="001A15B7"/>
    <w:rsid w:val="001B1372"/>
    <w:rsid w:val="001B34B8"/>
    <w:rsid w:val="001B51D3"/>
    <w:rsid w:val="001B5E3C"/>
    <w:rsid w:val="001E1ABC"/>
    <w:rsid w:val="0022789F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D6A93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4188C"/>
    <w:rsid w:val="004500D6"/>
    <w:rsid w:val="004A0BC5"/>
    <w:rsid w:val="004A37A8"/>
    <w:rsid w:val="004C267E"/>
    <w:rsid w:val="005342B6"/>
    <w:rsid w:val="00571B29"/>
    <w:rsid w:val="0059495A"/>
    <w:rsid w:val="005B6D35"/>
    <w:rsid w:val="005C3576"/>
    <w:rsid w:val="005F6190"/>
    <w:rsid w:val="00605320"/>
    <w:rsid w:val="0061632F"/>
    <w:rsid w:val="00631975"/>
    <w:rsid w:val="00653442"/>
    <w:rsid w:val="00662889"/>
    <w:rsid w:val="00684E90"/>
    <w:rsid w:val="00691FBA"/>
    <w:rsid w:val="006C093B"/>
    <w:rsid w:val="006C472C"/>
    <w:rsid w:val="006E73D7"/>
    <w:rsid w:val="00701A54"/>
    <w:rsid w:val="00716792"/>
    <w:rsid w:val="00726BCF"/>
    <w:rsid w:val="0075045D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7F0816"/>
    <w:rsid w:val="00815876"/>
    <w:rsid w:val="00826498"/>
    <w:rsid w:val="00845EE8"/>
    <w:rsid w:val="00864CF2"/>
    <w:rsid w:val="008723D8"/>
    <w:rsid w:val="00876768"/>
    <w:rsid w:val="00876CA4"/>
    <w:rsid w:val="00876DAD"/>
    <w:rsid w:val="00885E8F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86195"/>
    <w:rsid w:val="00B90479"/>
    <w:rsid w:val="00B95746"/>
    <w:rsid w:val="00BC2362"/>
    <w:rsid w:val="00BC736D"/>
    <w:rsid w:val="00BD47A9"/>
    <w:rsid w:val="00BD578B"/>
    <w:rsid w:val="00BD6380"/>
    <w:rsid w:val="00BD7B2D"/>
    <w:rsid w:val="00BF7EC5"/>
    <w:rsid w:val="00C05FB5"/>
    <w:rsid w:val="00C23259"/>
    <w:rsid w:val="00C31B4C"/>
    <w:rsid w:val="00C3750A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41FE1"/>
    <w:rsid w:val="00D90340"/>
    <w:rsid w:val="00D914D5"/>
    <w:rsid w:val="00D93629"/>
    <w:rsid w:val="00DA4742"/>
    <w:rsid w:val="00DB7559"/>
    <w:rsid w:val="00DE2342"/>
    <w:rsid w:val="00E2304F"/>
    <w:rsid w:val="00E31EB7"/>
    <w:rsid w:val="00E46BA1"/>
    <w:rsid w:val="00E55380"/>
    <w:rsid w:val="00E57FA8"/>
    <w:rsid w:val="00E60E3C"/>
    <w:rsid w:val="00E64E9D"/>
    <w:rsid w:val="00E67C42"/>
    <w:rsid w:val="00E92C98"/>
    <w:rsid w:val="00E95BF8"/>
    <w:rsid w:val="00EA7556"/>
    <w:rsid w:val="00ED4DE4"/>
    <w:rsid w:val="00ED5B86"/>
    <w:rsid w:val="00EE4F5D"/>
    <w:rsid w:val="00EE7D97"/>
    <w:rsid w:val="00F561EC"/>
    <w:rsid w:val="00F9482A"/>
    <w:rsid w:val="00FA04D5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  <w:style w:type="paragraph" w:customStyle="1" w:styleId="ConsPlusTitle">
    <w:name w:val="ConsPlusTitle"/>
    <w:rsid w:val="00E92C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footnote reference"/>
    <w:rsid w:val="00E67C42"/>
    <w:rPr>
      <w:vertAlign w:val="superscript"/>
    </w:rPr>
  </w:style>
  <w:style w:type="character" w:customStyle="1" w:styleId="Bodytext">
    <w:name w:val="Body text_"/>
    <w:link w:val="Bodytext1"/>
    <w:rsid w:val="00E67C4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67C42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67C42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33EB-35F2-4961-AEA0-0CBB9B98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24</cp:revision>
  <cp:lastPrinted>2023-03-17T11:13:00Z</cp:lastPrinted>
  <dcterms:created xsi:type="dcterms:W3CDTF">2022-10-07T07:11:00Z</dcterms:created>
  <dcterms:modified xsi:type="dcterms:W3CDTF">2023-03-17T11:13:00Z</dcterms:modified>
</cp:coreProperties>
</file>