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97" w:rsidRPr="0053758C" w:rsidRDefault="00DA4742" w:rsidP="00C82F97">
      <w:pPr>
        <w:suppressAutoHyphens/>
        <w:jc w:val="center"/>
        <w:rPr>
          <w:b/>
          <w:color w:val="404040" w:themeColor="text1" w:themeTint="BF"/>
          <w:sz w:val="28"/>
          <w:szCs w:val="28"/>
        </w:rPr>
      </w:pPr>
      <w:r w:rsidRPr="0053758C">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АДМИНИСТРАЦИЯ</w:t>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муниципального образования</w:t>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«Большелуцкое сельское поселение»</w:t>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муниципального образования</w:t>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«Кингисеппский муниципальный район»</w:t>
      </w:r>
    </w:p>
    <w:p w:rsidR="00C82F97" w:rsidRPr="0053758C" w:rsidRDefault="00C82F97" w:rsidP="00C82F97">
      <w:pPr>
        <w:suppressAutoHyphens/>
        <w:jc w:val="center"/>
        <w:rPr>
          <w:b/>
          <w:color w:val="404040" w:themeColor="text1" w:themeTint="BF"/>
          <w:sz w:val="28"/>
          <w:szCs w:val="28"/>
        </w:rPr>
      </w:pPr>
      <w:r w:rsidRPr="0053758C">
        <w:rPr>
          <w:b/>
          <w:color w:val="404040" w:themeColor="text1" w:themeTint="BF"/>
          <w:sz w:val="28"/>
          <w:szCs w:val="28"/>
        </w:rPr>
        <w:t>Ленинградской области</w:t>
      </w:r>
    </w:p>
    <w:p w:rsidR="00C82F97" w:rsidRPr="0053758C" w:rsidRDefault="00DA4742" w:rsidP="00C82F97">
      <w:pPr>
        <w:suppressAutoHyphens/>
        <w:jc w:val="center"/>
        <w:rPr>
          <w:b/>
          <w:color w:val="404040" w:themeColor="text1" w:themeTint="BF"/>
          <w:sz w:val="28"/>
          <w:szCs w:val="28"/>
        </w:rPr>
      </w:pP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r w:rsidRPr="0053758C">
        <w:rPr>
          <w:b/>
          <w:color w:val="404040" w:themeColor="text1" w:themeTint="BF"/>
          <w:sz w:val="28"/>
          <w:szCs w:val="28"/>
        </w:rPr>
        <w:tab/>
      </w:r>
    </w:p>
    <w:p w:rsidR="00C82F97" w:rsidRPr="0053758C" w:rsidRDefault="00C82F97" w:rsidP="00C82F97">
      <w:pPr>
        <w:pStyle w:val="10"/>
        <w:keepNext/>
        <w:keepLines/>
        <w:shd w:val="clear" w:color="auto" w:fill="auto"/>
        <w:suppressAutoHyphens/>
        <w:spacing w:before="0" w:after="0" w:line="240" w:lineRule="auto"/>
        <w:ind w:left="60"/>
        <w:rPr>
          <w:color w:val="404040" w:themeColor="text1" w:themeTint="BF"/>
          <w:lang w:bidi="ru-RU"/>
        </w:rPr>
      </w:pPr>
      <w:bookmarkStart w:id="0" w:name="bookmark0"/>
      <w:r w:rsidRPr="0053758C">
        <w:rPr>
          <w:color w:val="404040" w:themeColor="text1" w:themeTint="BF"/>
          <w:lang w:bidi="ru-RU"/>
        </w:rPr>
        <w:t>ПОСТАНОВЛЕНИЕ</w:t>
      </w:r>
      <w:bookmarkEnd w:id="0"/>
    </w:p>
    <w:p w:rsidR="00A10DBE" w:rsidRPr="0053758C" w:rsidRDefault="00A10DBE" w:rsidP="00C82F97">
      <w:pPr>
        <w:pStyle w:val="10"/>
        <w:keepNext/>
        <w:keepLines/>
        <w:shd w:val="clear" w:color="auto" w:fill="auto"/>
        <w:suppressAutoHyphens/>
        <w:spacing w:before="0" w:after="0" w:line="240" w:lineRule="auto"/>
        <w:ind w:left="60"/>
        <w:rPr>
          <w:color w:val="404040" w:themeColor="text1" w:themeTint="BF"/>
          <w:lang w:bidi="ru-RU"/>
        </w:rPr>
      </w:pPr>
    </w:p>
    <w:p w:rsidR="00684E90" w:rsidRPr="0053758C" w:rsidRDefault="00C82F97" w:rsidP="00A10DBE">
      <w:pPr>
        <w:pStyle w:val="21"/>
        <w:shd w:val="clear" w:color="auto" w:fill="auto"/>
        <w:suppressAutoHyphens/>
        <w:spacing w:before="0" w:line="240" w:lineRule="auto"/>
        <w:ind w:firstLine="0"/>
        <w:jc w:val="left"/>
        <w:rPr>
          <w:color w:val="404040" w:themeColor="text1" w:themeTint="BF"/>
          <w:lang w:bidi="ru-RU"/>
        </w:rPr>
      </w:pPr>
      <w:r w:rsidRPr="0053758C">
        <w:rPr>
          <w:color w:val="404040" w:themeColor="text1" w:themeTint="BF"/>
          <w:lang w:bidi="ru-RU"/>
        </w:rPr>
        <w:t xml:space="preserve">от </w:t>
      </w:r>
      <w:r w:rsidR="0053758C">
        <w:rPr>
          <w:color w:val="404040" w:themeColor="text1" w:themeTint="BF"/>
          <w:lang w:bidi="ru-RU"/>
        </w:rPr>
        <w:t xml:space="preserve">20 марта 2023 </w:t>
      </w:r>
      <w:r w:rsidRPr="0053758C">
        <w:rPr>
          <w:color w:val="404040" w:themeColor="text1" w:themeTint="BF"/>
          <w:lang w:bidi="ru-RU"/>
        </w:rPr>
        <w:t xml:space="preserve"> года № </w:t>
      </w:r>
      <w:r w:rsidR="0053758C">
        <w:rPr>
          <w:color w:val="404040" w:themeColor="text1" w:themeTint="BF"/>
          <w:lang w:bidi="ru-RU"/>
        </w:rPr>
        <w:t>64</w:t>
      </w:r>
    </w:p>
    <w:p w:rsidR="00A10DBE" w:rsidRPr="0053758C" w:rsidRDefault="00A10DBE" w:rsidP="00A10DBE">
      <w:pPr>
        <w:pStyle w:val="21"/>
        <w:shd w:val="clear" w:color="auto" w:fill="auto"/>
        <w:suppressAutoHyphens/>
        <w:spacing w:before="0" w:line="240" w:lineRule="auto"/>
        <w:ind w:firstLine="0"/>
        <w:jc w:val="left"/>
        <w:rPr>
          <w:color w:val="404040" w:themeColor="text1" w:themeTint="BF"/>
          <w:lang w:bidi="ru-RU"/>
        </w:rPr>
      </w:pPr>
    </w:p>
    <w:p w:rsidR="0061632F" w:rsidRPr="0053758C" w:rsidRDefault="00684E90" w:rsidP="0061632F">
      <w:pPr>
        <w:pStyle w:val="ae"/>
        <w:jc w:val="both"/>
        <w:rPr>
          <w:rFonts w:ascii="Times New Roman" w:hAnsi="Times New Roman" w:cs="Times New Roman"/>
          <w:b/>
          <w:color w:val="404040" w:themeColor="text1" w:themeTint="BF"/>
          <w:sz w:val="28"/>
          <w:szCs w:val="28"/>
        </w:rPr>
      </w:pPr>
      <w:r w:rsidRPr="0053758C">
        <w:rPr>
          <w:rFonts w:ascii="Times New Roman" w:hAnsi="Times New Roman" w:cs="Times New Roman"/>
          <w:b/>
          <w:color w:val="404040" w:themeColor="text1" w:themeTint="BF"/>
          <w:sz w:val="28"/>
          <w:szCs w:val="28"/>
        </w:rPr>
        <w:t xml:space="preserve">О внесении изменений </w:t>
      </w:r>
      <w:proofErr w:type="gramStart"/>
      <w:r w:rsidRPr="0053758C">
        <w:rPr>
          <w:rFonts w:ascii="Times New Roman" w:hAnsi="Times New Roman" w:cs="Times New Roman"/>
          <w:b/>
          <w:color w:val="404040" w:themeColor="text1" w:themeTint="BF"/>
          <w:sz w:val="28"/>
          <w:szCs w:val="28"/>
        </w:rPr>
        <w:t>в</w:t>
      </w:r>
      <w:proofErr w:type="gramEnd"/>
      <w:r w:rsidRPr="0053758C">
        <w:rPr>
          <w:rFonts w:ascii="Times New Roman" w:hAnsi="Times New Roman" w:cs="Times New Roman"/>
          <w:b/>
          <w:color w:val="404040" w:themeColor="text1" w:themeTint="BF"/>
          <w:sz w:val="28"/>
          <w:szCs w:val="28"/>
        </w:rPr>
        <w:t xml:space="preserve"> </w:t>
      </w:r>
    </w:p>
    <w:p w:rsidR="0061632F" w:rsidRPr="0053758C" w:rsidRDefault="00684E90" w:rsidP="0061632F">
      <w:pPr>
        <w:pStyle w:val="ae"/>
        <w:jc w:val="both"/>
        <w:rPr>
          <w:rFonts w:ascii="Times New Roman" w:hAnsi="Times New Roman" w:cs="Times New Roman"/>
          <w:b/>
          <w:color w:val="404040" w:themeColor="text1" w:themeTint="BF"/>
          <w:sz w:val="28"/>
          <w:szCs w:val="28"/>
        </w:rPr>
      </w:pPr>
      <w:r w:rsidRPr="0053758C">
        <w:rPr>
          <w:rFonts w:ascii="Times New Roman" w:hAnsi="Times New Roman" w:cs="Times New Roman"/>
          <w:b/>
          <w:color w:val="404040" w:themeColor="text1" w:themeTint="BF"/>
          <w:sz w:val="28"/>
          <w:szCs w:val="28"/>
        </w:rPr>
        <w:t xml:space="preserve">Постановление Администрации </w:t>
      </w:r>
    </w:p>
    <w:p w:rsidR="0061632F" w:rsidRPr="0053758C" w:rsidRDefault="00684E90" w:rsidP="0061632F">
      <w:pPr>
        <w:pStyle w:val="ae"/>
        <w:jc w:val="both"/>
        <w:rPr>
          <w:rFonts w:ascii="Times New Roman" w:hAnsi="Times New Roman" w:cs="Times New Roman"/>
          <w:b/>
          <w:color w:val="404040" w:themeColor="text1" w:themeTint="BF"/>
          <w:sz w:val="28"/>
          <w:szCs w:val="28"/>
        </w:rPr>
      </w:pPr>
      <w:r w:rsidRPr="0053758C">
        <w:rPr>
          <w:rFonts w:ascii="Times New Roman" w:hAnsi="Times New Roman" w:cs="Times New Roman"/>
          <w:b/>
          <w:color w:val="404040" w:themeColor="text1" w:themeTint="BF"/>
          <w:sz w:val="28"/>
          <w:szCs w:val="28"/>
        </w:rPr>
        <w:t xml:space="preserve">МО «Большелуцкое сельское поселение» </w:t>
      </w:r>
    </w:p>
    <w:p w:rsidR="0061632F" w:rsidRPr="0053758C" w:rsidRDefault="00684E90" w:rsidP="0061632F">
      <w:pPr>
        <w:pStyle w:val="ae"/>
        <w:jc w:val="both"/>
        <w:rPr>
          <w:rFonts w:ascii="Times New Roman" w:hAnsi="Times New Roman" w:cs="Times New Roman"/>
          <w:b/>
          <w:color w:val="404040" w:themeColor="text1" w:themeTint="BF"/>
          <w:sz w:val="28"/>
          <w:szCs w:val="28"/>
        </w:rPr>
      </w:pPr>
      <w:r w:rsidRPr="0053758C">
        <w:rPr>
          <w:rFonts w:ascii="Times New Roman" w:hAnsi="Times New Roman" w:cs="Times New Roman"/>
          <w:b/>
          <w:color w:val="404040" w:themeColor="text1" w:themeTint="BF"/>
          <w:sz w:val="28"/>
          <w:szCs w:val="28"/>
        </w:rPr>
        <w:t xml:space="preserve">№ </w:t>
      </w:r>
      <w:r w:rsidR="00E92C98" w:rsidRPr="0053758C">
        <w:rPr>
          <w:rFonts w:ascii="Times New Roman" w:hAnsi="Times New Roman" w:cs="Times New Roman"/>
          <w:b/>
          <w:color w:val="404040" w:themeColor="text1" w:themeTint="BF"/>
          <w:sz w:val="28"/>
          <w:szCs w:val="28"/>
        </w:rPr>
        <w:t>319 от 14 ноября 2022</w:t>
      </w:r>
      <w:r w:rsidR="00C82F97" w:rsidRPr="0053758C">
        <w:rPr>
          <w:rFonts w:ascii="Times New Roman" w:hAnsi="Times New Roman" w:cs="Times New Roman"/>
          <w:b/>
          <w:color w:val="404040" w:themeColor="text1" w:themeTint="BF"/>
          <w:sz w:val="28"/>
          <w:szCs w:val="28"/>
        </w:rPr>
        <w:t xml:space="preserve"> года</w:t>
      </w:r>
      <w:r w:rsidRPr="0053758C">
        <w:rPr>
          <w:rFonts w:ascii="Times New Roman" w:hAnsi="Times New Roman" w:cs="Times New Roman"/>
          <w:b/>
          <w:color w:val="404040" w:themeColor="text1" w:themeTint="BF"/>
          <w:sz w:val="28"/>
          <w:szCs w:val="28"/>
        </w:rPr>
        <w:t xml:space="preserve"> </w:t>
      </w:r>
    </w:p>
    <w:p w:rsidR="00E92C98" w:rsidRPr="0053758C" w:rsidRDefault="009D4B35" w:rsidP="00E92C98">
      <w:pPr>
        <w:pStyle w:val="ae"/>
        <w:rPr>
          <w:rFonts w:ascii="Times New Roman" w:hAnsi="Times New Roman"/>
          <w:b/>
          <w:bCs/>
          <w:color w:val="404040" w:themeColor="text1" w:themeTint="BF"/>
          <w:sz w:val="28"/>
          <w:szCs w:val="28"/>
        </w:rPr>
      </w:pPr>
      <w:r w:rsidRPr="0053758C">
        <w:rPr>
          <w:b/>
          <w:color w:val="404040" w:themeColor="text1" w:themeTint="BF"/>
          <w:sz w:val="28"/>
          <w:szCs w:val="28"/>
        </w:rPr>
        <w:t>«</w:t>
      </w:r>
      <w:r w:rsidR="00E92C98" w:rsidRPr="0053758C">
        <w:rPr>
          <w:rFonts w:ascii="Times New Roman" w:hAnsi="Times New Roman"/>
          <w:b/>
          <w:bCs/>
          <w:color w:val="404040" w:themeColor="text1" w:themeTint="BF"/>
          <w:sz w:val="28"/>
          <w:szCs w:val="28"/>
        </w:rPr>
        <w:t xml:space="preserve">Заключение, изменение, </w:t>
      </w:r>
    </w:p>
    <w:p w:rsidR="00E92C98" w:rsidRPr="0053758C" w:rsidRDefault="00E92C98" w:rsidP="00E92C98">
      <w:pPr>
        <w:pStyle w:val="ae"/>
        <w:rPr>
          <w:rFonts w:ascii="Times New Roman" w:hAnsi="Times New Roman"/>
          <w:b/>
          <w:bCs/>
          <w:color w:val="404040" w:themeColor="text1" w:themeTint="BF"/>
          <w:sz w:val="28"/>
          <w:szCs w:val="28"/>
        </w:rPr>
      </w:pPr>
      <w:r w:rsidRPr="0053758C">
        <w:rPr>
          <w:rFonts w:ascii="Times New Roman" w:hAnsi="Times New Roman"/>
          <w:b/>
          <w:bCs/>
          <w:color w:val="404040" w:themeColor="text1" w:themeTint="BF"/>
          <w:sz w:val="28"/>
          <w:szCs w:val="28"/>
        </w:rPr>
        <w:t xml:space="preserve">выдача дубликата договора социального </w:t>
      </w:r>
    </w:p>
    <w:p w:rsidR="00E92C98" w:rsidRPr="0053758C" w:rsidRDefault="00E92C98" w:rsidP="00E92C98">
      <w:pPr>
        <w:pStyle w:val="ae"/>
        <w:rPr>
          <w:rFonts w:ascii="Times New Roman" w:hAnsi="Times New Roman"/>
          <w:b/>
          <w:bCs/>
          <w:color w:val="404040" w:themeColor="text1" w:themeTint="BF"/>
          <w:sz w:val="28"/>
          <w:szCs w:val="28"/>
        </w:rPr>
      </w:pPr>
      <w:r w:rsidRPr="0053758C">
        <w:rPr>
          <w:rFonts w:ascii="Times New Roman" w:hAnsi="Times New Roman"/>
          <w:b/>
          <w:bCs/>
          <w:color w:val="404040" w:themeColor="text1" w:themeTint="BF"/>
          <w:sz w:val="28"/>
          <w:szCs w:val="28"/>
        </w:rPr>
        <w:t>найма жилого помещения муниципального</w:t>
      </w:r>
    </w:p>
    <w:p w:rsidR="00684E90" w:rsidRPr="0053758C" w:rsidRDefault="00E92C98" w:rsidP="00E92C98">
      <w:pPr>
        <w:rPr>
          <w:b/>
          <w:color w:val="404040" w:themeColor="text1" w:themeTint="BF"/>
          <w:sz w:val="28"/>
          <w:szCs w:val="28"/>
        </w:rPr>
      </w:pPr>
      <w:r w:rsidRPr="0053758C">
        <w:rPr>
          <w:b/>
          <w:bCs/>
          <w:color w:val="404040" w:themeColor="text1" w:themeTint="BF"/>
          <w:sz w:val="28"/>
          <w:szCs w:val="28"/>
        </w:rPr>
        <w:t xml:space="preserve"> жилищного фонда</w:t>
      </w:r>
      <w:r w:rsidR="009D4B35" w:rsidRPr="0053758C">
        <w:rPr>
          <w:b/>
          <w:bCs/>
          <w:color w:val="404040" w:themeColor="text1" w:themeTint="BF"/>
          <w:sz w:val="28"/>
          <w:szCs w:val="28"/>
        </w:rPr>
        <w:t>»»</w:t>
      </w:r>
    </w:p>
    <w:p w:rsidR="005342B6" w:rsidRPr="0053758C" w:rsidRDefault="005342B6" w:rsidP="002E40F1">
      <w:pPr>
        <w:jc w:val="both"/>
        <w:rPr>
          <w:color w:val="404040" w:themeColor="text1" w:themeTint="BF"/>
          <w:sz w:val="28"/>
          <w:szCs w:val="28"/>
        </w:rPr>
      </w:pPr>
    </w:p>
    <w:p w:rsidR="00701A54" w:rsidRPr="0053758C" w:rsidRDefault="00701A54" w:rsidP="00701A54">
      <w:pPr>
        <w:pStyle w:val="ae"/>
        <w:ind w:firstLine="708"/>
        <w:jc w:val="both"/>
        <w:rPr>
          <w:rFonts w:ascii="Times New Roman" w:hAnsi="Times New Roman" w:cs="Times New Roman"/>
          <w:color w:val="404040" w:themeColor="text1" w:themeTint="BF"/>
          <w:sz w:val="28"/>
          <w:szCs w:val="28"/>
        </w:rPr>
      </w:pPr>
      <w:bookmarkStart w:id="1" w:name="_GoBack"/>
      <w:r w:rsidRPr="0053758C">
        <w:rPr>
          <w:rFonts w:ascii="Times New Roman" w:hAnsi="Times New Roman" w:cs="Times New Roman"/>
          <w:color w:val="404040" w:themeColor="text1" w:themeTint="BF"/>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684E90" w:rsidRPr="0053758C" w:rsidRDefault="00684E90" w:rsidP="00684E90">
      <w:pPr>
        <w:ind w:firstLine="567"/>
        <w:jc w:val="both"/>
        <w:rPr>
          <w:color w:val="404040" w:themeColor="text1" w:themeTint="BF"/>
          <w:sz w:val="26"/>
          <w:szCs w:val="26"/>
        </w:rPr>
      </w:pPr>
    </w:p>
    <w:p w:rsidR="00684E90" w:rsidRPr="0053758C" w:rsidRDefault="00684E90" w:rsidP="00684E90">
      <w:pPr>
        <w:jc w:val="both"/>
        <w:rPr>
          <w:b/>
          <w:color w:val="404040" w:themeColor="text1" w:themeTint="BF"/>
          <w:sz w:val="26"/>
          <w:szCs w:val="26"/>
        </w:rPr>
      </w:pPr>
      <w:r w:rsidRPr="0053758C">
        <w:rPr>
          <w:b/>
          <w:color w:val="404040" w:themeColor="text1" w:themeTint="BF"/>
          <w:sz w:val="26"/>
          <w:szCs w:val="26"/>
        </w:rPr>
        <w:t>ПОСТАНОВЛЯ</w:t>
      </w:r>
      <w:r w:rsidR="00701A54" w:rsidRPr="0053758C">
        <w:rPr>
          <w:b/>
          <w:color w:val="404040" w:themeColor="text1" w:themeTint="BF"/>
          <w:sz w:val="26"/>
          <w:szCs w:val="26"/>
        </w:rPr>
        <w:t>ЕТ</w:t>
      </w:r>
      <w:r w:rsidRPr="0053758C">
        <w:rPr>
          <w:b/>
          <w:color w:val="404040" w:themeColor="text1" w:themeTint="BF"/>
          <w:sz w:val="26"/>
          <w:szCs w:val="26"/>
        </w:rPr>
        <w:t>:</w:t>
      </w:r>
    </w:p>
    <w:p w:rsidR="00701A54" w:rsidRPr="0053758C" w:rsidRDefault="00701A54" w:rsidP="00684E90">
      <w:pPr>
        <w:jc w:val="both"/>
        <w:rPr>
          <w:b/>
          <w:color w:val="404040" w:themeColor="text1" w:themeTint="BF"/>
          <w:sz w:val="26"/>
          <w:szCs w:val="26"/>
        </w:rPr>
      </w:pPr>
    </w:p>
    <w:p w:rsidR="009D4B35" w:rsidRPr="0053758C" w:rsidRDefault="00684E90" w:rsidP="00E92C98">
      <w:pPr>
        <w:pStyle w:val="ae"/>
        <w:ind w:firstLine="720"/>
        <w:jc w:val="both"/>
        <w:rPr>
          <w:rFonts w:ascii="Times New Roman" w:hAnsi="Times New Roman" w:cs="Times New Roman"/>
          <w:bCs/>
          <w:color w:val="404040" w:themeColor="text1" w:themeTint="BF"/>
          <w:sz w:val="28"/>
          <w:szCs w:val="28"/>
        </w:rPr>
      </w:pPr>
      <w:r w:rsidRPr="0053758C">
        <w:rPr>
          <w:rFonts w:ascii="Times New Roman" w:hAnsi="Times New Roman" w:cs="Times New Roman"/>
          <w:color w:val="404040" w:themeColor="text1" w:themeTint="BF"/>
          <w:sz w:val="28"/>
          <w:szCs w:val="28"/>
        </w:rPr>
        <w:t>1.</w:t>
      </w:r>
      <w:r w:rsidRPr="0053758C">
        <w:rPr>
          <w:rFonts w:ascii="Times New Roman" w:hAnsi="Times New Roman" w:cs="Times New Roman"/>
          <w:b/>
          <w:color w:val="404040" w:themeColor="text1" w:themeTint="BF"/>
          <w:sz w:val="28"/>
          <w:szCs w:val="28"/>
        </w:rPr>
        <w:t xml:space="preserve"> </w:t>
      </w:r>
      <w:r w:rsidR="009D4B35" w:rsidRPr="0053758C">
        <w:rPr>
          <w:rFonts w:ascii="Times New Roman" w:hAnsi="Times New Roman" w:cs="Times New Roman"/>
          <w:color w:val="404040" w:themeColor="text1" w:themeTint="BF"/>
          <w:sz w:val="28"/>
          <w:szCs w:val="28"/>
        </w:rPr>
        <w:t xml:space="preserve">Раздел </w:t>
      </w:r>
      <w:r w:rsidR="00E92C98" w:rsidRPr="0053758C">
        <w:rPr>
          <w:rFonts w:ascii="Times New Roman" w:hAnsi="Times New Roman" w:cs="Times New Roman"/>
          <w:color w:val="404040" w:themeColor="text1" w:themeTint="BF"/>
          <w:sz w:val="28"/>
          <w:szCs w:val="28"/>
          <w:lang w:val="en-US"/>
        </w:rPr>
        <w:t>II</w:t>
      </w:r>
      <w:r w:rsidR="00E92C98" w:rsidRPr="0053758C">
        <w:rPr>
          <w:rFonts w:ascii="Times New Roman" w:hAnsi="Times New Roman" w:cs="Times New Roman"/>
          <w:color w:val="404040" w:themeColor="text1" w:themeTint="BF"/>
          <w:sz w:val="28"/>
          <w:szCs w:val="28"/>
        </w:rPr>
        <w:t xml:space="preserve"> </w:t>
      </w:r>
      <w:r w:rsidR="00B02AB9" w:rsidRPr="0053758C">
        <w:rPr>
          <w:rFonts w:ascii="Times New Roman" w:hAnsi="Times New Roman" w:cs="Times New Roman"/>
          <w:color w:val="404040" w:themeColor="text1" w:themeTint="BF"/>
          <w:sz w:val="28"/>
          <w:szCs w:val="28"/>
        </w:rPr>
        <w:t>«</w:t>
      </w:r>
      <w:r w:rsidR="00E92C98" w:rsidRPr="0053758C">
        <w:rPr>
          <w:rFonts w:ascii="Times New Roman" w:eastAsia="Calibri" w:hAnsi="Times New Roman" w:cs="Times New Roman"/>
          <w:bCs/>
          <w:color w:val="404040" w:themeColor="text1" w:themeTint="BF"/>
          <w:sz w:val="28"/>
          <w:szCs w:val="28"/>
          <w:lang w:eastAsia="ru-RU"/>
        </w:rPr>
        <w:t>Стандарт предоставления муниципальной услуги.</w:t>
      </w:r>
      <w:r w:rsidR="00E92C98" w:rsidRPr="0053758C">
        <w:rPr>
          <w:rFonts w:ascii="Times New Roman" w:eastAsia="Calibri" w:hAnsi="Times New Roman" w:cs="Times New Roman"/>
          <w:bCs/>
          <w:color w:val="404040" w:themeColor="text1" w:themeTint="BF"/>
          <w:sz w:val="28"/>
          <w:szCs w:val="28"/>
        </w:rPr>
        <w:t xml:space="preserve"> </w:t>
      </w:r>
      <w:r w:rsidR="00E92C98" w:rsidRPr="0053758C">
        <w:rPr>
          <w:rFonts w:ascii="Times New Roman" w:eastAsia="Calibri" w:hAnsi="Times New Roman" w:cs="Times New Roman"/>
          <w:bCs/>
          <w:color w:val="404040" w:themeColor="text1" w:themeTint="BF"/>
          <w:sz w:val="28"/>
          <w:szCs w:val="28"/>
          <w:lang w:eastAsia="ru-RU"/>
        </w:rPr>
        <w:t>Полное наименование муниципальной услуги, сокращенное наименование муниципальной услуги</w:t>
      </w:r>
      <w:r w:rsidR="00B02AB9" w:rsidRPr="0053758C">
        <w:rPr>
          <w:rFonts w:ascii="Times New Roman" w:eastAsia="Calibri" w:hAnsi="Times New Roman" w:cs="Times New Roman"/>
          <w:bCs/>
          <w:color w:val="404040" w:themeColor="text1" w:themeTint="BF"/>
          <w:sz w:val="28"/>
          <w:szCs w:val="28"/>
          <w:lang w:eastAsia="ru-RU"/>
        </w:rPr>
        <w:t>»</w:t>
      </w:r>
      <w:r w:rsidR="009D4B35" w:rsidRPr="0053758C">
        <w:rPr>
          <w:rFonts w:ascii="Times New Roman" w:hAnsi="Times New Roman" w:cs="Times New Roman"/>
          <w:color w:val="404040" w:themeColor="text1" w:themeTint="BF"/>
          <w:sz w:val="28"/>
          <w:szCs w:val="28"/>
        </w:rPr>
        <w:t xml:space="preserve"> Административного регламента </w:t>
      </w:r>
      <w:r w:rsidR="009D4B35" w:rsidRPr="0053758C">
        <w:rPr>
          <w:rFonts w:ascii="Times New Roman" w:hAnsi="Times New Roman" w:cs="Times New Roman"/>
          <w:bCs/>
          <w:color w:val="404040" w:themeColor="text1" w:themeTint="BF"/>
          <w:sz w:val="28"/>
          <w:szCs w:val="28"/>
        </w:rPr>
        <w:t>по предоставлению муниципальной услуги «</w:t>
      </w:r>
      <w:r w:rsidR="00E92C98" w:rsidRPr="0053758C">
        <w:rPr>
          <w:rFonts w:ascii="Times New Roman" w:hAnsi="Times New Roman" w:cs="Times New Roman"/>
          <w:bCs/>
          <w:color w:val="404040" w:themeColor="text1" w:themeTint="BF"/>
          <w:sz w:val="28"/>
          <w:szCs w:val="28"/>
        </w:rPr>
        <w:t>Заключение, изменение,  выдача дубликата договора социального найма жилого помещения муниципального жилищного фонда</w:t>
      </w:r>
      <w:r w:rsidR="009D4B35" w:rsidRPr="0053758C">
        <w:rPr>
          <w:rFonts w:ascii="Times New Roman" w:hAnsi="Times New Roman" w:cs="Times New Roman"/>
          <w:bCs/>
          <w:color w:val="404040" w:themeColor="text1" w:themeTint="BF"/>
          <w:sz w:val="28"/>
          <w:szCs w:val="28"/>
        </w:rPr>
        <w:t>» изложить в следующей редакции:</w:t>
      </w:r>
    </w:p>
    <w:p w:rsidR="0044188C" w:rsidRPr="0053758C" w:rsidRDefault="00E92C98" w:rsidP="0044188C">
      <w:pPr>
        <w:ind w:firstLine="709"/>
        <w:jc w:val="both"/>
        <w:rPr>
          <w:color w:val="404040" w:themeColor="text1" w:themeTint="BF"/>
          <w:sz w:val="28"/>
          <w:szCs w:val="28"/>
        </w:rPr>
      </w:pPr>
      <w:r w:rsidRPr="0053758C">
        <w:rPr>
          <w:color w:val="404040" w:themeColor="text1" w:themeTint="BF"/>
          <w:sz w:val="28"/>
          <w:szCs w:val="28"/>
        </w:rPr>
        <w:t>«</w:t>
      </w:r>
      <w:r w:rsidRPr="0053758C">
        <w:rPr>
          <w:color w:val="404040" w:themeColor="text1" w:themeTint="BF"/>
          <w:sz w:val="28"/>
          <w:szCs w:val="28"/>
          <w:lang w:val="en-US"/>
        </w:rPr>
        <w:t>II</w:t>
      </w:r>
      <w:r w:rsidRPr="0053758C">
        <w:rPr>
          <w:color w:val="404040" w:themeColor="text1" w:themeTint="BF"/>
          <w:sz w:val="28"/>
          <w:szCs w:val="28"/>
        </w:rPr>
        <w:t xml:space="preserve"> </w:t>
      </w:r>
      <w:r w:rsidRPr="0053758C">
        <w:rPr>
          <w:rFonts w:eastAsia="Calibri"/>
          <w:bCs/>
          <w:color w:val="404040" w:themeColor="text1" w:themeTint="BF"/>
          <w:sz w:val="28"/>
          <w:szCs w:val="28"/>
        </w:rPr>
        <w:t>Стандарт предоставления муниципальной услуги. Полное наименование муниципальной услуги, сокращенное наименование муниципальной услуги.</w:t>
      </w:r>
    </w:p>
    <w:p w:rsidR="00E92C98" w:rsidRPr="0053758C" w:rsidRDefault="00E92C98" w:rsidP="00E92C98">
      <w:pPr>
        <w:pStyle w:val="ConsPlusTitle"/>
        <w:ind w:firstLine="567"/>
        <w:jc w:val="both"/>
        <w:rPr>
          <w:rFonts w:ascii="Times New Roman" w:eastAsia="Calibri" w:hAnsi="Times New Roman" w:cs="Times New Roman"/>
          <w:b w:val="0"/>
          <w:color w:val="404040" w:themeColor="text1" w:themeTint="BF"/>
          <w:sz w:val="28"/>
          <w:szCs w:val="28"/>
        </w:rPr>
      </w:pPr>
      <w:r w:rsidRPr="0053758C">
        <w:rPr>
          <w:rFonts w:ascii="Times New Roman" w:eastAsia="Calibri" w:hAnsi="Times New Roman" w:cs="Times New Roman"/>
          <w:b w:val="0"/>
          <w:color w:val="404040" w:themeColor="text1" w:themeTint="BF"/>
          <w:sz w:val="28"/>
          <w:szCs w:val="28"/>
        </w:rPr>
        <w:t xml:space="preserve">2.1. Полное наименование </w:t>
      </w:r>
      <w:r w:rsidRPr="0053758C">
        <w:rPr>
          <w:rFonts w:ascii="Times New Roman" w:eastAsia="Calibri" w:hAnsi="Times New Roman" w:cs="Times New Roman"/>
          <w:b w:val="0"/>
          <w:bCs/>
          <w:color w:val="404040" w:themeColor="text1" w:themeTint="BF"/>
          <w:sz w:val="28"/>
          <w:szCs w:val="28"/>
        </w:rPr>
        <w:t>муниципальной услуги</w:t>
      </w:r>
      <w:r w:rsidRPr="0053758C">
        <w:rPr>
          <w:rFonts w:ascii="Times New Roman" w:eastAsia="Calibri" w:hAnsi="Times New Roman" w:cs="Times New Roman"/>
          <w:b w:val="0"/>
          <w:color w:val="404040" w:themeColor="text1" w:themeTint="BF"/>
          <w:sz w:val="28"/>
          <w:szCs w:val="28"/>
        </w:rPr>
        <w:t>: «</w:t>
      </w:r>
      <w:r w:rsidRPr="0053758C">
        <w:rPr>
          <w:rFonts w:ascii="Times New Roman" w:eastAsia="Calibri" w:hAnsi="Times New Roman" w:cs="Times New Roman"/>
          <w:b w:val="0"/>
          <w:bCs/>
          <w:color w:val="404040" w:themeColor="text1" w:themeTint="BF"/>
          <w:sz w:val="28"/>
          <w:szCs w:val="28"/>
        </w:rPr>
        <w:t xml:space="preserve">Заключение, изменение, выдача </w:t>
      </w:r>
      <w:proofErr w:type="gramStart"/>
      <w:r w:rsidRPr="0053758C">
        <w:rPr>
          <w:rFonts w:ascii="Times New Roman" w:eastAsia="Calibri" w:hAnsi="Times New Roman" w:cs="Times New Roman"/>
          <w:b w:val="0"/>
          <w:bCs/>
          <w:color w:val="404040" w:themeColor="text1" w:themeTint="BF"/>
          <w:sz w:val="28"/>
          <w:szCs w:val="28"/>
        </w:rPr>
        <w:t>дубликата договора социального найма жилого помещения муниципального жилищного фонда</w:t>
      </w:r>
      <w:proofErr w:type="gramEnd"/>
      <w:r w:rsidRPr="0053758C">
        <w:rPr>
          <w:rFonts w:ascii="Times New Roman" w:eastAsia="Calibri" w:hAnsi="Times New Roman" w:cs="Times New Roman"/>
          <w:b w:val="0"/>
          <w:bCs/>
          <w:color w:val="404040" w:themeColor="text1" w:themeTint="BF"/>
          <w:sz w:val="28"/>
          <w:szCs w:val="28"/>
        </w:rPr>
        <w:t>»</w:t>
      </w:r>
      <w:r w:rsidRPr="0053758C">
        <w:rPr>
          <w:rFonts w:ascii="Times New Roman" w:eastAsia="Calibri" w:hAnsi="Times New Roman" w:cs="Times New Roman"/>
          <w:b w:val="0"/>
          <w:color w:val="404040" w:themeColor="text1" w:themeTint="BF"/>
          <w:sz w:val="28"/>
          <w:szCs w:val="28"/>
        </w:rPr>
        <w:t>.</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Сокращенное наименование </w:t>
      </w:r>
      <w:r w:rsidRPr="0053758C">
        <w:rPr>
          <w:rFonts w:eastAsia="Calibri"/>
          <w:bCs/>
          <w:color w:val="404040" w:themeColor="text1" w:themeTint="BF"/>
          <w:sz w:val="28"/>
          <w:szCs w:val="28"/>
        </w:rPr>
        <w:t>муниципальной услуги:</w:t>
      </w:r>
      <w:r w:rsidRPr="0053758C">
        <w:rPr>
          <w:rFonts w:eastAsia="Calibri"/>
          <w:color w:val="404040" w:themeColor="text1" w:themeTint="BF"/>
          <w:sz w:val="28"/>
          <w:szCs w:val="28"/>
        </w:rPr>
        <w:t xml:space="preserve"> «</w:t>
      </w:r>
      <w:r w:rsidRPr="0053758C">
        <w:rPr>
          <w:rFonts w:eastAsia="Calibri"/>
          <w:bCs/>
          <w:color w:val="404040" w:themeColor="text1" w:themeTint="BF"/>
          <w:sz w:val="28"/>
          <w:szCs w:val="28"/>
        </w:rPr>
        <w:t>Заключение договора социального найма жилого помещения</w:t>
      </w:r>
      <w:r w:rsidRPr="0053758C">
        <w:rPr>
          <w:rFonts w:eastAsia="Calibri"/>
          <w:color w:val="404040" w:themeColor="text1" w:themeTint="BF"/>
          <w:sz w:val="28"/>
          <w:szCs w:val="28"/>
        </w:rPr>
        <w:t>».</w:t>
      </w:r>
    </w:p>
    <w:p w:rsidR="00E92C98" w:rsidRPr="0053758C" w:rsidRDefault="00E92C98" w:rsidP="00E92C98">
      <w:pPr>
        <w:tabs>
          <w:tab w:val="left" w:pos="567"/>
        </w:tabs>
        <w:ind w:firstLine="567"/>
        <w:jc w:val="both"/>
        <w:rPr>
          <w:rFonts w:eastAsia="Calibri"/>
          <w:color w:val="404040" w:themeColor="text1" w:themeTint="BF"/>
          <w:sz w:val="28"/>
          <w:szCs w:val="28"/>
        </w:rPr>
      </w:pPr>
      <w:r w:rsidRPr="0053758C">
        <w:rPr>
          <w:rFonts w:eastAsia="Calibri"/>
          <w:color w:val="404040" w:themeColor="text1" w:themeTint="BF"/>
          <w:sz w:val="28"/>
          <w:szCs w:val="28"/>
        </w:rPr>
        <w:lastRenderedPageBreak/>
        <w:t>2.2. Муниципальную услугу предоставляет: администрация МО "Большелуцкое сельское поселение" .</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2.3. В предоставлении муниципальной услуги участвуют:</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1) </w:t>
      </w:r>
      <w:r w:rsidRPr="0053758C">
        <w:rPr>
          <w:color w:val="404040" w:themeColor="text1" w:themeTint="BF"/>
          <w:sz w:val="28"/>
          <w:szCs w:val="28"/>
        </w:rPr>
        <w:t xml:space="preserve">Государственное бюджетное учреждение Ленинградской области «Многофункциональный центр предоставления </w:t>
      </w:r>
      <w:proofErr w:type="gramStart"/>
      <w:r w:rsidRPr="0053758C">
        <w:rPr>
          <w:color w:val="404040" w:themeColor="text1" w:themeTint="BF"/>
          <w:sz w:val="28"/>
          <w:szCs w:val="28"/>
        </w:rPr>
        <w:t>государственных</w:t>
      </w:r>
      <w:proofErr w:type="gramEnd"/>
      <w:r w:rsidRPr="0053758C">
        <w:rPr>
          <w:color w:val="404040" w:themeColor="text1" w:themeTint="BF"/>
          <w:sz w:val="28"/>
          <w:szCs w:val="28"/>
        </w:rPr>
        <w:t xml:space="preserve"> и муниципальных услуг» </w:t>
      </w:r>
      <w:r w:rsidRPr="0053758C">
        <w:rPr>
          <w:rFonts w:eastAsia="Calibri"/>
          <w:color w:val="404040" w:themeColor="text1" w:themeTint="BF"/>
          <w:sz w:val="28"/>
          <w:szCs w:val="28"/>
        </w:rPr>
        <w:t>(далее – МФЦ);</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2) Федеральная служба государственной регистрации, кадастра и картографии;</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3) Управление по вопросам миграции ГУ МВД России по г. Санкт-Петербургу и Ленинградской области.</w:t>
      </w:r>
    </w:p>
    <w:p w:rsidR="00E92C98" w:rsidRPr="0053758C" w:rsidRDefault="00E92C98" w:rsidP="00E92C98">
      <w:pPr>
        <w:ind w:firstLine="709"/>
        <w:contextualSpacing/>
        <w:jc w:val="both"/>
        <w:rPr>
          <w:color w:val="404040" w:themeColor="text1" w:themeTint="BF"/>
          <w:sz w:val="28"/>
          <w:szCs w:val="28"/>
        </w:rPr>
      </w:pPr>
      <w:r w:rsidRPr="0053758C">
        <w:rPr>
          <w:color w:val="404040" w:themeColor="text1" w:themeTint="BF"/>
          <w:sz w:val="28"/>
          <w:szCs w:val="28"/>
        </w:rPr>
        <w:t>4) Министерство внутренних дел Российской Федерации;</w:t>
      </w:r>
    </w:p>
    <w:p w:rsidR="00E92C98" w:rsidRPr="0053758C" w:rsidRDefault="00E92C98" w:rsidP="00E92C98">
      <w:pPr>
        <w:ind w:firstLine="709"/>
        <w:contextualSpacing/>
        <w:jc w:val="both"/>
        <w:rPr>
          <w:color w:val="404040" w:themeColor="text1" w:themeTint="BF"/>
          <w:sz w:val="28"/>
          <w:szCs w:val="28"/>
        </w:rPr>
      </w:pPr>
      <w:r w:rsidRPr="0053758C">
        <w:rPr>
          <w:color w:val="404040" w:themeColor="text1" w:themeTint="BF"/>
          <w:sz w:val="28"/>
          <w:szCs w:val="28"/>
        </w:rPr>
        <w:t xml:space="preserve">5) </w:t>
      </w:r>
      <w:r w:rsidR="0053758C" w:rsidRPr="0053758C">
        <w:rPr>
          <w:color w:val="404040" w:themeColor="text1" w:themeTint="BF"/>
          <w:sz w:val="28"/>
          <w:szCs w:val="28"/>
        </w:rPr>
        <w:t>Фонд пенсионного и социального страхования Российской Федерации</w:t>
      </w:r>
      <w:r w:rsidRPr="0053758C">
        <w:rPr>
          <w:color w:val="404040" w:themeColor="text1" w:themeTint="BF"/>
          <w:sz w:val="28"/>
          <w:szCs w:val="28"/>
        </w:rPr>
        <w:t>;</w:t>
      </w:r>
    </w:p>
    <w:p w:rsidR="00E92C98" w:rsidRPr="0053758C" w:rsidRDefault="00E92C98" w:rsidP="00E92C98">
      <w:pPr>
        <w:ind w:firstLine="709"/>
        <w:contextualSpacing/>
        <w:jc w:val="both"/>
        <w:rPr>
          <w:rFonts w:eastAsia="Calibri"/>
          <w:color w:val="404040" w:themeColor="text1" w:themeTint="BF"/>
          <w:sz w:val="28"/>
          <w:szCs w:val="28"/>
        </w:rPr>
      </w:pPr>
      <w:r w:rsidRPr="0053758C">
        <w:rPr>
          <w:rFonts w:eastAsia="Calibri"/>
          <w:color w:val="404040" w:themeColor="text1" w:themeTint="BF"/>
          <w:sz w:val="28"/>
          <w:szCs w:val="28"/>
        </w:rPr>
        <w:t>6) орган, осуществляющий пенсионное обеспечение (за исключением Пенсионного фонда);</w:t>
      </w:r>
    </w:p>
    <w:p w:rsidR="00E92C98" w:rsidRPr="0053758C" w:rsidRDefault="00E92C98" w:rsidP="00E92C98">
      <w:pPr>
        <w:ind w:firstLine="709"/>
        <w:contextualSpacing/>
        <w:jc w:val="both"/>
        <w:rPr>
          <w:color w:val="404040" w:themeColor="text1" w:themeTint="BF"/>
          <w:sz w:val="28"/>
          <w:szCs w:val="28"/>
        </w:rPr>
      </w:pPr>
      <w:r w:rsidRPr="0053758C">
        <w:rPr>
          <w:rFonts w:eastAsia="Calibri"/>
          <w:color w:val="404040" w:themeColor="text1" w:themeTint="BF"/>
          <w:sz w:val="28"/>
          <w:szCs w:val="28"/>
          <w:shd w:val="clear" w:color="auto" w:fill="FFFFFF"/>
        </w:rPr>
        <w:t>7) орган государственной службы занятости;</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8) Федеральная налоговая служба;</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9) Федеральная служба судебных приставов;</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10) Федеральная служба исполнения наказаний;</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11) Министерство обороны Российской Федерации и подведомственные ему учреждения;</w:t>
      </w:r>
    </w:p>
    <w:p w:rsidR="00E92C98" w:rsidRPr="0053758C" w:rsidRDefault="0053758C"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12</w:t>
      </w:r>
      <w:r w:rsidR="00E92C98" w:rsidRPr="0053758C">
        <w:rPr>
          <w:rFonts w:eastAsia="Calibri"/>
          <w:color w:val="404040" w:themeColor="text1" w:themeTint="BF"/>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Заявление на получение муниципальной услуги с комплектом документов принимается:</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1) при личной явке:</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В </w:t>
      </w:r>
      <w:r w:rsidRPr="0053758C">
        <w:rPr>
          <w:color w:val="404040" w:themeColor="text1" w:themeTint="BF"/>
          <w:sz w:val="28"/>
          <w:szCs w:val="28"/>
        </w:rPr>
        <w:t>Администрацию МО "Большелуцкое сельское поселение"  по адресу: 188451, Ленинградская область, Кингисеппский муниципальный район, пос. Кингисеппский, д. 21</w:t>
      </w:r>
      <w:r w:rsidRPr="0053758C">
        <w:rPr>
          <w:rFonts w:eastAsia="Calibri"/>
          <w:color w:val="404040" w:themeColor="text1" w:themeTint="BF"/>
          <w:sz w:val="28"/>
          <w:szCs w:val="28"/>
        </w:rPr>
        <w:t>; в филиалах, отделах, удаленных рабочих мест ГБУ ЛО «МФЦ»;</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2) без личной явки:</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в электронной форме через личный кабинет заявителя на ПГУ ЛО/ЕПГУ;</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color w:val="404040" w:themeColor="text1" w:themeTint="BF"/>
          <w:sz w:val="28"/>
          <w:szCs w:val="28"/>
        </w:rPr>
        <w:t>- почтовым отправлением в Администрацию МО "Большелуцкое сельское поселение"  по адресу: 188451, Ленинградская область, Кингисеппский муниципальный район, пос. Кингисеппский, д. 21;</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Заявитель может записаться на прием для подачи заявления о предоставлении услуги следующими способами:</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1) посредством ПГУ ЛО/ЕПГУ – в ОМСУ, МФЦ;</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2) по телефону – </w:t>
      </w:r>
      <w:r w:rsidRPr="0053758C">
        <w:rPr>
          <w:color w:val="404040" w:themeColor="text1" w:themeTint="BF"/>
          <w:sz w:val="28"/>
          <w:szCs w:val="28"/>
        </w:rPr>
        <w:t>Администрации МО "Большелуцкое сельское поселение"- 881375 69494</w:t>
      </w:r>
      <w:r w:rsidRPr="0053758C">
        <w:rPr>
          <w:rFonts w:eastAsia="Calibri"/>
          <w:color w:val="404040" w:themeColor="text1" w:themeTint="BF"/>
          <w:sz w:val="28"/>
          <w:szCs w:val="28"/>
        </w:rPr>
        <w:t>, в МФЦ;</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3) посредством сайта МО "Большелуцкое сельское поселение"  – </w:t>
      </w:r>
      <w:r w:rsidRPr="0053758C">
        <w:rPr>
          <w:color w:val="404040" w:themeColor="text1" w:themeTint="BF"/>
          <w:sz w:val="28"/>
          <w:szCs w:val="28"/>
        </w:rPr>
        <w:t>http://www.bolshelutsk.ru.</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rsidR="00E92C98" w:rsidRPr="0053758C" w:rsidRDefault="00E92C98" w:rsidP="00E92C98">
      <w:pPr>
        <w:autoSpaceDE w:val="0"/>
        <w:autoSpaceDN w:val="0"/>
        <w:adjustRightInd w:val="0"/>
        <w:ind w:firstLine="709"/>
        <w:jc w:val="both"/>
        <w:rPr>
          <w:bCs/>
          <w:color w:val="404040" w:themeColor="text1" w:themeTint="BF"/>
          <w:sz w:val="28"/>
          <w:szCs w:val="28"/>
        </w:rPr>
      </w:pPr>
      <w:r w:rsidRPr="0053758C">
        <w:rPr>
          <w:rFonts w:eastAsia="Calibri"/>
          <w:color w:val="404040" w:themeColor="text1" w:themeTint="BF"/>
          <w:sz w:val="28"/>
          <w:szCs w:val="28"/>
        </w:rPr>
        <w:lastRenderedPageBreak/>
        <w:t xml:space="preserve">2.2.1. </w:t>
      </w:r>
      <w:proofErr w:type="gramStart"/>
      <w:r w:rsidRPr="0053758C">
        <w:rPr>
          <w:rFonts w:eastAsia="Calibri"/>
          <w:color w:val="404040" w:themeColor="text1" w:themeTint="BF"/>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53758C">
          <w:rPr>
            <w:rFonts w:eastAsia="Calibri"/>
            <w:color w:val="404040" w:themeColor="text1" w:themeTint="BF"/>
            <w:sz w:val="28"/>
            <w:szCs w:val="28"/>
          </w:rPr>
          <w:t>частью 18 статьи 14.1</w:t>
        </w:r>
      </w:hyperlink>
      <w:r w:rsidRPr="0053758C">
        <w:rPr>
          <w:rFonts w:eastAsia="Calibri"/>
          <w:color w:val="404040" w:themeColor="text1" w:themeTint="BF"/>
          <w:sz w:val="28"/>
          <w:szCs w:val="28"/>
        </w:rPr>
        <w:t xml:space="preserve"> Федерального закона от 27 июля 2006 года N 149-ФЗ "Об информации, информационных технологиях</w:t>
      </w:r>
      <w:proofErr w:type="gramEnd"/>
      <w:r w:rsidRPr="0053758C">
        <w:rPr>
          <w:rFonts w:eastAsia="Calibri"/>
          <w:color w:val="404040" w:themeColor="text1" w:themeTint="BF"/>
          <w:sz w:val="28"/>
          <w:szCs w:val="28"/>
        </w:rPr>
        <w:t xml:space="preserve"> и о защите информации".</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2.2.2.</w:t>
      </w:r>
      <w:bookmarkStart w:id="2" w:name="Par5"/>
      <w:bookmarkEnd w:id="2"/>
      <w:r w:rsidRPr="0053758C">
        <w:rPr>
          <w:rFonts w:eastAsia="Calibri"/>
          <w:color w:val="404040" w:themeColor="text1" w:themeTint="BF"/>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2) единой системы идентификац</w:t>
      </w:r>
      <w:proofErr w:type="gramStart"/>
      <w:r w:rsidRPr="0053758C">
        <w:rPr>
          <w:rFonts w:eastAsia="Calibri"/>
          <w:color w:val="404040" w:themeColor="text1" w:themeTint="BF"/>
          <w:sz w:val="28"/>
          <w:szCs w:val="28"/>
        </w:rPr>
        <w:t>ии и ау</w:t>
      </w:r>
      <w:proofErr w:type="gramEnd"/>
      <w:r w:rsidRPr="0053758C">
        <w:rPr>
          <w:rFonts w:eastAsia="Calibri"/>
          <w:color w:val="404040" w:themeColor="text1" w:themeTint="BF"/>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2.3. Результатом предоставления муниципальной услуги является:</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 по услуге </w:t>
      </w:r>
      <w:r w:rsidRPr="0053758C">
        <w:rPr>
          <w:bCs/>
          <w:color w:val="404040" w:themeColor="text1" w:themeTint="BF"/>
          <w:sz w:val="28"/>
          <w:szCs w:val="28"/>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53758C">
        <w:rPr>
          <w:rFonts w:eastAsia="Calibri"/>
          <w:color w:val="404040" w:themeColor="text1" w:themeTint="BF"/>
          <w:sz w:val="28"/>
          <w:szCs w:val="28"/>
        </w:rPr>
        <w:t>;</w:t>
      </w:r>
    </w:p>
    <w:p w:rsidR="00E92C98" w:rsidRPr="0053758C" w:rsidRDefault="00E92C98" w:rsidP="00E92C98">
      <w:pPr>
        <w:ind w:firstLine="567"/>
        <w:jc w:val="both"/>
        <w:rPr>
          <w:bCs/>
          <w:color w:val="404040" w:themeColor="text1" w:themeTint="BF"/>
          <w:sz w:val="28"/>
          <w:szCs w:val="28"/>
        </w:rPr>
      </w:pPr>
      <w:r w:rsidRPr="0053758C">
        <w:rPr>
          <w:bCs/>
          <w:color w:val="404040" w:themeColor="text1" w:themeTint="BF"/>
          <w:sz w:val="28"/>
          <w:szCs w:val="28"/>
        </w:rPr>
        <w:t xml:space="preserve">- по услуге 1.2.2: </w:t>
      </w:r>
      <w:r w:rsidRPr="0053758C">
        <w:rPr>
          <w:rFonts w:eastAsia="Calibri"/>
          <w:color w:val="404040" w:themeColor="text1" w:themeTint="BF"/>
          <w:sz w:val="28"/>
          <w:szCs w:val="28"/>
        </w:rPr>
        <w:t>внесение изменений в договор социального найма жилого помещения муниципального жилищного фонда</w:t>
      </w:r>
      <w:r w:rsidRPr="0053758C">
        <w:rPr>
          <w:bCs/>
          <w:color w:val="404040" w:themeColor="text1" w:themeTint="BF"/>
          <w:sz w:val="28"/>
          <w:szCs w:val="28"/>
        </w:rPr>
        <w:t>;</w:t>
      </w:r>
    </w:p>
    <w:p w:rsidR="00E92C98" w:rsidRPr="0053758C" w:rsidRDefault="00E92C98" w:rsidP="00E92C98">
      <w:pPr>
        <w:ind w:firstLine="567"/>
        <w:jc w:val="both"/>
        <w:rPr>
          <w:bCs/>
          <w:color w:val="404040" w:themeColor="text1" w:themeTint="BF"/>
          <w:sz w:val="28"/>
          <w:szCs w:val="28"/>
        </w:rPr>
      </w:pPr>
      <w:r w:rsidRPr="0053758C">
        <w:rPr>
          <w:bCs/>
          <w:color w:val="404040" w:themeColor="text1" w:themeTint="BF"/>
          <w:sz w:val="28"/>
          <w:szCs w:val="28"/>
        </w:rPr>
        <w:t xml:space="preserve">- по услуге 1.2.3: выдача </w:t>
      </w:r>
      <w:proofErr w:type="gramStart"/>
      <w:r w:rsidRPr="0053758C">
        <w:rPr>
          <w:bCs/>
          <w:color w:val="404040" w:themeColor="text1" w:themeTint="BF"/>
          <w:sz w:val="28"/>
          <w:szCs w:val="28"/>
        </w:rPr>
        <w:t>дубликата договора социального найма жилого помещения муниципального жилищного фонда</w:t>
      </w:r>
      <w:proofErr w:type="gramEnd"/>
      <w:r w:rsidRPr="0053758C">
        <w:rPr>
          <w:bCs/>
          <w:color w:val="404040" w:themeColor="text1" w:themeTint="BF"/>
          <w:sz w:val="28"/>
          <w:szCs w:val="28"/>
        </w:rPr>
        <w:t>;</w:t>
      </w:r>
    </w:p>
    <w:p w:rsidR="00E92C98" w:rsidRPr="0053758C" w:rsidRDefault="00E92C98" w:rsidP="00E92C98">
      <w:pPr>
        <w:ind w:firstLine="567"/>
        <w:jc w:val="both"/>
        <w:rPr>
          <w:rFonts w:eastAsia="Calibri"/>
          <w:color w:val="404040" w:themeColor="text1" w:themeTint="BF"/>
          <w:sz w:val="28"/>
          <w:szCs w:val="28"/>
        </w:rPr>
      </w:pPr>
      <w:r w:rsidRPr="0053758C">
        <w:rPr>
          <w:bCs/>
          <w:color w:val="404040" w:themeColor="text1" w:themeTint="BF"/>
          <w:sz w:val="28"/>
          <w:szCs w:val="28"/>
        </w:rPr>
        <w:t>- по услуге 1.2.4: заключение договора социального найма жилого помещения муниципального жилищного фонда;</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 отказ в предоставлении муниципальной услуги по форме согласно приложению 3 к настоящему Административному регламенту.</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1) при личной явке:</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В ОМСУ/в филиалах, отделах, удаленных рабочих местах МФЦ;</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 без личной явки:</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почтовым отправлением;</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в электронной форме через личный кабинет заявителя на ПГУ ЛО/ЕПГУ;</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на адрес электронной почты.</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lastRenderedPageBreak/>
        <w:t>2.4. Срок предоставления муниципальной услуги составляет:</w:t>
      </w:r>
    </w:p>
    <w:p w:rsidR="00E92C98" w:rsidRPr="0053758C" w:rsidRDefault="00E92C98" w:rsidP="00E92C98">
      <w:pPr>
        <w:ind w:firstLine="709"/>
        <w:jc w:val="both"/>
        <w:rPr>
          <w:bCs/>
          <w:color w:val="404040" w:themeColor="text1" w:themeTint="BF"/>
          <w:sz w:val="28"/>
          <w:szCs w:val="28"/>
        </w:rPr>
      </w:pPr>
      <w:r w:rsidRPr="0053758C">
        <w:rPr>
          <w:rFonts w:eastAsia="Calibri"/>
          <w:color w:val="404040" w:themeColor="text1" w:themeTint="BF"/>
          <w:sz w:val="28"/>
          <w:szCs w:val="28"/>
        </w:rPr>
        <w:t xml:space="preserve">по услуге </w:t>
      </w:r>
      <w:r w:rsidRPr="0053758C">
        <w:rPr>
          <w:bCs/>
          <w:color w:val="404040" w:themeColor="text1" w:themeTint="BF"/>
          <w:sz w:val="28"/>
          <w:szCs w:val="28"/>
        </w:rPr>
        <w:t xml:space="preserve">1.2.1: </w:t>
      </w:r>
      <w:r w:rsidRPr="0053758C">
        <w:rPr>
          <w:rFonts w:eastAsia="Calibri"/>
          <w:color w:val="404040" w:themeColor="text1" w:themeTint="BF"/>
          <w:sz w:val="28"/>
          <w:szCs w:val="28"/>
        </w:rPr>
        <w:t xml:space="preserve">25 рабочих дней со дня регистрации </w:t>
      </w:r>
      <w:r w:rsidRPr="0053758C">
        <w:rPr>
          <w:color w:val="404040" w:themeColor="text1" w:themeTint="BF"/>
          <w:sz w:val="28"/>
          <w:szCs w:val="28"/>
        </w:rPr>
        <w:t xml:space="preserve">в </w:t>
      </w:r>
      <w:r w:rsidRPr="0053758C">
        <w:rPr>
          <w:rFonts w:eastAsia="Calibri"/>
          <w:color w:val="404040" w:themeColor="text1" w:themeTint="BF"/>
          <w:sz w:val="28"/>
          <w:szCs w:val="28"/>
        </w:rPr>
        <w:t xml:space="preserve">ОМСУ заявления </w:t>
      </w:r>
      <w:r w:rsidRPr="0053758C">
        <w:rPr>
          <w:color w:val="404040" w:themeColor="text1" w:themeTint="BF"/>
          <w:sz w:val="28"/>
          <w:szCs w:val="28"/>
        </w:rPr>
        <w:t>и документов, необходимых для предоставления муниципальной услуги</w:t>
      </w:r>
      <w:r w:rsidRPr="0053758C">
        <w:rPr>
          <w:rFonts w:eastAsia="Calibri"/>
          <w:color w:val="404040" w:themeColor="text1" w:themeTint="BF"/>
          <w:sz w:val="28"/>
          <w:szCs w:val="28"/>
        </w:rPr>
        <w:t xml:space="preserve">. Заявление подается заявителем после получения уведомления ОМСУ о наличии свободного жилого помещения </w:t>
      </w:r>
      <w:r w:rsidRPr="0053758C">
        <w:rPr>
          <w:bCs/>
          <w:color w:val="404040" w:themeColor="text1" w:themeTint="BF"/>
          <w:sz w:val="28"/>
          <w:szCs w:val="28"/>
        </w:rPr>
        <w:t>муниципального жилищного фонда;</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bCs/>
          <w:color w:val="404040" w:themeColor="text1" w:themeTint="BF"/>
          <w:sz w:val="28"/>
          <w:szCs w:val="28"/>
        </w:rPr>
        <w:t>по услугам 1.2.2, 1.2.3, 1.2.4: не</w:t>
      </w:r>
      <w:r w:rsidRPr="0053758C">
        <w:rPr>
          <w:color w:val="404040" w:themeColor="text1" w:themeTint="BF"/>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2.5. Правовые основания для предоставления муниципальной услуги:</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Конституция Российской Федерации;</w:t>
      </w:r>
    </w:p>
    <w:p w:rsidR="00E92C98" w:rsidRPr="0053758C" w:rsidRDefault="00E92C98" w:rsidP="00E92C98">
      <w:pPr>
        <w:tabs>
          <w:tab w:val="left" w:pos="0"/>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Гражданский кодекс Российской Федерации;</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Жилищный кодекс Российской Федерации;</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Федеральный закон от 29.12.2004 № 189-ФЗ «О введении в действие Жилищного кодекса Российской Федерации»;</w:t>
      </w:r>
    </w:p>
    <w:p w:rsidR="00E92C98" w:rsidRPr="0053758C" w:rsidRDefault="00E92C98" w:rsidP="00E92C98">
      <w:pPr>
        <w:tabs>
          <w:tab w:val="left" w:pos="0"/>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92C98" w:rsidRPr="0053758C" w:rsidRDefault="00E92C98" w:rsidP="00E92C98">
      <w:pPr>
        <w:tabs>
          <w:tab w:val="left" w:pos="0"/>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постановление Правительства Российской Федерации от 21.05.2005 № 315 «Об утверждении типового договора социального найма»;</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2C98" w:rsidRPr="0053758C" w:rsidRDefault="00E92C98" w:rsidP="00E92C98">
      <w:pPr>
        <w:autoSpaceDE w:val="0"/>
        <w:autoSpaceDN w:val="0"/>
        <w:adjustRightInd w:val="0"/>
        <w:ind w:firstLine="708"/>
        <w:jc w:val="both"/>
        <w:rPr>
          <w:bCs/>
          <w:color w:val="404040" w:themeColor="text1" w:themeTint="BF"/>
          <w:sz w:val="28"/>
          <w:szCs w:val="28"/>
        </w:rPr>
      </w:pPr>
      <w:r w:rsidRPr="0053758C">
        <w:rPr>
          <w:bCs/>
          <w:color w:val="404040" w:themeColor="text1" w:themeTint="BF"/>
          <w:sz w:val="28"/>
          <w:szCs w:val="28"/>
        </w:rPr>
        <w:t>2.6.1. По услуге 1.2.1:</w:t>
      </w:r>
    </w:p>
    <w:p w:rsidR="00E92C98" w:rsidRPr="0053758C" w:rsidRDefault="00E92C98" w:rsidP="00E92C98">
      <w:pPr>
        <w:autoSpaceDE w:val="0"/>
        <w:autoSpaceDN w:val="0"/>
        <w:adjustRightInd w:val="0"/>
        <w:ind w:firstLine="708"/>
        <w:jc w:val="both"/>
        <w:rPr>
          <w:bCs/>
          <w:color w:val="404040" w:themeColor="text1" w:themeTint="BF"/>
          <w:sz w:val="28"/>
          <w:szCs w:val="28"/>
        </w:rPr>
      </w:pPr>
      <w:r w:rsidRPr="0053758C">
        <w:rPr>
          <w:bCs/>
          <w:color w:val="404040" w:themeColor="text1" w:themeTint="BF"/>
          <w:sz w:val="28"/>
          <w:szCs w:val="28"/>
        </w:rPr>
        <w:t xml:space="preserve">1) заявление о предоставлении муниципальной услуги по форме согласно приложению 4.  </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shd w:val="clear" w:color="auto" w:fill="FFFFFF"/>
        </w:rPr>
        <w:t>Для предоставления муниципальной услуги заполняется заявление:</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 лично заявителем при обращении на ЕПГУ;</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 специалистом МФЦ при личном обращении заявителя (представителя заявителя) в МФЦ; </w:t>
      </w:r>
    </w:p>
    <w:p w:rsidR="00E92C98" w:rsidRPr="0053758C" w:rsidRDefault="00E92C98" w:rsidP="00E92C98">
      <w:pPr>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 лично заявителем при обращении в</w:t>
      </w:r>
      <w:r w:rsidRPr="0053758C">
        <w:rPr>
          <w:rFonts w:eastAsia="Calibri"/>
          <w:bCs/>
          <w:color w:val="404040" w:themeColor="text1" w:themeTint="BF"/>
          <w:sz w:val="28"/>
          <w:szCs w:val="28"/>
        </w:rPr>
        <w:t xml:space="preserve"> ОМСУ.</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При обращении в МФЦ/ОМСУ необходимо предъявить документ, удостоверяющий личность: </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3758C">
        <w:rPr>
          <w:color w:val="404040" w:themeColor="text1" w:themeTint="BF"/>
          <w:sz w:val="28"/>
          <w:szCs w:val="28"/>
        </w:rPr>
        <w:t xml:space="preserve">, </w:t>
      </w:r>
      <w:r w:rsidRPr="0053758C">
        <w:rPr>
          <w:color w:val="404040" w:themeColor="text1" w:themeTint="BF"/>
          <w:sz w:val="28"/>
          <w:szCs w:val="28"/>
        </w:rPr>
        <w:lastRenderedPageBreak/>
        <w:t>утвержденной Приказом МВД России от 16.11.2020 № 773</w:t>
      </w:r>
      <w:r w:rsidRPr="0053758C">
        <w:rPr>
          <w:rFonts w:eastAsia="Calibri"/>
          <w:color w:val="404040" w:themeColor="text1" w:themeTint="BF"/>
          <w:sz w:val="28"/>
          <w:szCs w:val="28"/>
        </w:rPr>
        <w:t>, удостоверение личности военнослужащего РФ).</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Заявление заполняется на основании: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паспортных данных;</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сведений о месте проживания заявителя и членов его семьи;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сведений, указанных в СНИЛС,</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rFonts w:eastAsia="Calibri"/>
          <w:color w:val="404040" w:themeColor="text1" w:themeTint="BF"/>
          <w:sz w:val="28"/>
          <w:szCs w:val="28"/>
        </w:rPr>
        <w:t xml:space="preserve">- сведений, указанных в ИНН (для подтверждения </w:t>
      </w:r>
      <w:proofErr w:type="spellStart"/>
      <w:r w:rsidRPr="0053758C">
        <w:rPr>
          <w:rFonts w:eastAsia="Calibri"/>
          <w:color w:val="404040" w:themeColor="text1" w:themeTint="BF"/>
          <w:sz w:val="28"/>
          <w:szCs w:val="28"/>
        </w:rPr>
        <w:t>малоимущности</w:t>
      </w:r>
      <w:proofErr w:type="spellEnd"/>
      <w:r w:rsidRPr="0053758C">
        <w:rPr>
          <w:rFonts w:eastAsia="Calibri"/>
          <w:color w:val="404040" w:themeColor="text1" w:themeTint="BF"/>
          <w:sz w:val="28"/>
          <w:szCs w:val="28"/>
        </w:rPr>
        <w:t xml:space="preserve">, за исключением </w:t>
      </w:r>
      <w:r w:rsidRPr="0053758C">
        <w:rPr>
          <w:color w:val="404040" w:themeColor="text1" w:themeTint="BF"/>
          <w:sz w:val="28"/>
          <w:szCs w:val="28"/>
        </w:rPr>
        <w:t>граждан, принятых на учет до 1 марта 2005 г.</w:t>
      </w:r>
      <w:r w:rsidRPr="0053758C">
        <w:rPr>
          <w:rFonts w:eastAsia="Calibri"/>
          <w:color w:val="404040" w:themeColor="text1" w:themeTint="BF"/>
          <w:sz w:val="28"/>
          <w:szCs w:val="28"/>
        </w:rPr>
        <w:t>);</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сведений о рождении всех детей, браке, разводе, установлении отцовства, инвалидности, доходах (</w:t>
      </w:r>
      <w:proofErr w:type="gramStart"/>
      <w:r w:rsidRPr="0053758C">
        <w:rPr>
          <w:rFonts w:eastAsia="Calibri"/>
          <w:color w:val="404040" w:themeColor="text1" w:themeTint="BF"/>
          <w:sz w:val="28"/>
          <w:szCs w:val="28"/>
        </w:rPr>
        <w:t>для</w:t>
      </w:r>
      <w:proofErr w:type="gramEnd"/>
      <w:r w:rsidRPr="0053758C">
        <w:rPr>
          <w:rFonts w:eastAsia="Calibri"/>
          <w:color w:val="404040" w:themeColor="text1" w:themeTint="BF"/>
          <w:sz w:val="28"/>
          <w:szCs w:val="28"/>
        </w:rPr>
        <w:t xml:space="preserve"> </w:t>
      </w:r>
      <w:proofErr w:type="gramStart"/>
      <w:r w:rsidRPr="0053758C">
        <w:rPr>
          <w:rFonts w:eastAsia="Calibri"/>
          <w:color w:val="404040" w:themeColor="text1" w:themeTint="BF"/>
          <w:sz w:val="28"/>
          <w:szCs w:val="28"/>
        </w:rPr>
        <w:t>подтверждении</w:t>
      </w:r>
      <w:proofErr w:type="gramEnd"/>
      <w:r w:rsidRPr="0053758C">
        <w:rPr>
          <w:rFonts w:eastAsia="Calibri"/>
          <w:color w:val="404040" w:themeColor="text1" w:themeTint="BF"/>
          <w:sz w:val="28"/>
          <w:szCs w:val="28"/>
        </w:rPr>
        <w:t xml:space="preserve"> </w:t>
      </w:r>
      <w:proofErr w:type="spellStart"/>
      <w:r w:rsidRPr="0053758C">
        <w:rPr>
          <w:rFonts w:eastAsia="Calibri"/>
          <w:color w:val="404040" w:themeColor="text1" w:themeTint="BF"/>
          <w:sz w:val="28"/>
          <w:szCs w:val="28"/>
        </w:rPr>
        <w:t>малоимущности</w:t>
      </w:r>
      <w:proofErr w:type="spellEnd"/>
      <w:r w:rsidRPr="0053758C">
        <w:rPr>
          <w:rFonts w:eastAsia="Calibri"/>
          <w:color w:val="404040" w:themeColor="text1" w:themeTint="BF"/>
          <w:sz w:val="28"/>
          <w:szCs w:val="28"/>
        </w:rPr>
        <w:t xml:space="preserve">, за исключением </w:t>
      </w:r>
      <w:r w:rsidRPr="0053758C">
        <w:rPr>
          <w:color w:val="404040" w:themeColor="text1" w:themeTint="BF"/>
          <w:sz w:val="28"/>
          <w:szCs w:val="28"/>
        </w:rPr>
        <w:t>граждан, принятых на учет до 1 марта 2005 г.</w:t>
      </w:r>
      <w:r w:rsidRPr="0053758C">
        <w:rPr>
          <w:rFonts w:eastAsia="Calibri"/>
          <w:color w:val="404040" w:themeColor="text1" w:themeTint="BF"/>
          <w:sz w:val="28"/>
          <w:szCs w:val="28"/>
        </w:rPr>
        <w:t>);</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bCs/>
          <w:color w:val="404040" w:themeColor="text1" w:themeTint="BF"/>
          <w:sz w:val="28"/>
          <w:szCs w:val="28"/>
        </w:rPr>
        <w:t>2) д</w:t>
      </w:r>
      <w:r w:rsidRPr="0053758C">
        <w:rPr>
          <w:color w:val="404040" w:themeColor="text1" w:themeTint="BF"/>
          <w:sz w:val="28"/>
          <w:szCs w:val="28"/>
        </w:rPr>
        <w:t xml:space="preserve">окумент, удостоверяющий личность заявителя, представителя. </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color w:val="404040" w:themeColor="text1" w:themeTint="B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58C">
        <w:rPr>
          <w:color w:val="404040" w:themeColor="text1" w:themeTint="BF"/>
          <w:sz w:val="28"/>
          <w:szCs w:val="28"/>
        </w:rPr>
        <w:t>ии и ау</w:t>
      </w:r>
      <w:proofErr w:type="gramEnd"/>
      <w:r w:rsidRPr="0053758C">
        <w:rPr>
          <w:color w:val="404040" w:themeColor="text1" w:themeTint="BF"/>
          <w:sz w:val="28"/>
          <w:szCs w:val="28"/>
        </w:rPr>
        <w:t>тентификации (далее – ЕСИА).</w:t>
      </w:r>
    </w:p>
    <w:p w:rsidR="00E92C98" w:rsidRPr="0053758C" w:rsidRDefault="00E92C98" w:rsidP="00E92C98">
      <w:pPr>
        <w:autoSpaceDE w:val="0"/>
        <w:autoSpaceDN w:val="0"/>
        <w:adjustRightInd w:val="0"/>
        <w:ind w:firstLine="709"/>
        <w:jc w:val="both"/>
        <w:rPr>
          <w:bCs/>
          <w:color w:val="404040" w:themeColor="text1" w:themeTint="BF"/>
          <w:sz w:val="28"/>
          <w:szCs w:val="28"/>
        </w:rPr>
      </w:pPr>
      <w:r w:rsidRPr="0053758C">
        <w:rPr>
          <w:bCs/>
          <w:color w:val="404040" w:themeColor="text1" w:themeTint="B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58C">
        <w:rPr>
          <w:bCs/>
          <w:color w:val="404040" w:themeColor="text1" w:themeTint="BF"/>
          <w:sz w:val="28"/>
          <w:szCs w:val="28"/>
        </w:rPr>
        <w:t>ии и ау</w:t>
      </w:r>
      <w:proofErr w:type="gramEnd"/>
      <w:r w:rsidRPr="0053758C">
        <w:rPr>
          <w:bCs/>
          <w:color w:val="404040" w:themeColor="text1" w:themeTint="BF"/>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2C98" w:rsidRPr="0053758C" w:rsidRDefault="00E92C98" w:rsidP="00E92C98">
      <w:pPr>
        <w:autoSpaceDE w:val="0"/>
        <w:autoSpaceDN w:val="0"/>
        <w:adjustRightInd w:val="0"/>
        <w:ind w:firstLine="709"/>
        <w:jc w:val="both"/>
        <w:rPr>
          <w:bCs/>
          <w:color w:val="404040" w:themeColor="text1" w:themeTint="BF"/>
          <w:sz w:val="28"/>
          <w:szCs w:val="28"/>
        </w:rPr>
      </w:pPr>
      <w:r w:rsidRPr="0053758C">
        <w:rPr>
          <w:bCs/>
          <w:color w:val="404040" w:themeColor="text1" w:themeTint="B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92C98" w:rsidRPr="0053758C" w:rsidRDefault="00E92C98" w:rsidP="00E92C98">
      <w:pPr>
        <w:autoSpaceDE w:val="0"/>
        <w:autoSpaceDN w:val="0"/>
        <w:adjustRightInd w:val="0"/>
        <w:ind w:firstLine="709"/>
        <w:jc w:val="both"/>
        <w:rPr>
          <w:bCs/>
          <w:color w:val="404040" w:themeColor="text1" w:themeTint="BF"/>
          <w:sz w:val="28"/>
          <w:szCs w:val="28"/>
        </w:rPr>
      </w:pPr>
      <w:r w:rsidRPr="0053758C">
        <w:rPr>
          <w:bCs/>
          <w:color w:val="404040" w:themeColor="text1" w:themeTint="BF"/>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92C98" w:rsidRPr="0053758C" w:rsidRDefault="00E92C98" w:rsidP="00E92C98">
      <w:pPr>
        <w:autoSpaceDE w:val="0"/>
        <w:autoSpaceDN w:val="0"/>
        <w:adjustRightInd w:val="0"/>
        <w:ind w:firstLine="708"/>
        <w:jc w:val="both"/>
        <w:rPr>
          <w:bCs/>
          <w:color w:val="404040" w:themeColor="text1" w:themeTint="BF"/>
          <w:sz w:val="28"/>
          <w:szCs w:val="28"/>
        </w:rPr>
      </w:pPr>
      <w:r w:rsidRPr="0053758C">
        <w:rPr>
          <w:bCs/>
          <w:color w:val="404040" w:themeColor="text1" w:themeTint="BF"/>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rFonts w:eastAsia="Calibri"/>
          <w:color w:val="404040" w:themeColor="text1" w:themeTint="BF"/>
          <w:sz w:val="28"/>
          <w:szCs w:val="28"/>
        </w:rPr>
        <w:t>3) документы, подтверждающие сведения о доходах заявителя и членов его семьи</w:t>
      </w:r>
      <w:r w:rsidRPr="0053758C">
        <w:rPr>
          <w:color w:val="404040" w:themeColor="text1" w:themeTint="BF"/>
          <w:spacing w:val="-7"/>
          <w:sz w:val="28"/>
          <w:szCs w:val="28"/>
        </w:rPr>
        <w:t xml:space="preserve"> </w:t>
      </w:r>
      <w:r w:rsidRPr="0053758C">
        <w:rPr>
          <w:color w:val="404040" w:themeColor="text1" w:themeTint="BF"/>
          <w:sz w:val="28"/>
          <w:szCs w:val="28"/>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53758C">
        <w:rPr>
          <w:color w:val="404040" w:themeColor="text1" w:themeTint="BF"/>
          <w:spacing w:val="-11"/>
          <w:sz w:val="28"/>
          <w:szCs w:val="28"/>
        </w:rPr>
        <w:t xml:space="preserve">(для подтверждения </w:t>
      </w:r>
      <w:proofErr w:type="spellStart"/>
      <w:r w:rsidRPr="0053758C">
        <w:rPr>
          <w:color w:val="404040" w:themeColor="text1" w:themeTint="BF"/>
          <w:spacing w:val="-11"/>
          <w:sz w:val="28"/>
          <w:szCs w:val="28"/>
        </w:rPr>
        <w:t>малоимущности</w:t>
      </w:r>
      <w:proofErr w:type="spellEnd"/>
      <w:r w:rsidRPr="0053758C">
        <w:rPr>
          <w:color w:val="404040" w:themeColor="text1" w:themeTint="BF"/>
          <w:spacing w:val="-11"/>
          <w:sz w:val="28"/>
          <w:szCs w:val="28"/>
        </w:rPr>
        <w:t xml:space="preserve">, </w:t>
      </w:r>
      <w:r w:rsidRPr="0053758C">
        <w:rPr>
          <w:rFonts w:eastAsia="Calibri"/>
          <w:color w:val="404040" w:themeColor="text1" w:themeTint="BF"/>
          <w:sz w:val="28"/>
          <w:szCs w:val="28"/>
        </w:rPr>
        <w:t xml:space="preserve">за исключением </w:t>
      </w:r>
      <w:r w:rsidRPr="0053758C">
        <w:rPr>
          <w:color w:val="404040" w:themeColor="text1" w:themeTint="BF"/>
          <w:sz w:val="28"/>
          <w:szCs w:val="28"/>
        </w:rPr>
        <w:t>граждан, принятых на учет до 1 марта 2005 г.</w:t>
      </w:r>
      <w:r w:rsidRPr="0053758C">
        <w:rPr>
          <w:color w:val="404040" w:themeColor="text1" w:themeTint="BF"/>
          <w:spacing w:val="-11"/>
          <w:sz w:val="28"/>
          <w:szCs w:val="28"/>
        </w:rPr>
        <w:t>)</w:t>
      </w:r>
      <w:r w:rsidRPr="0053758C">
        <w:rPr>
          <w:rFonts w:eastAsia="Calibri"/>
          <w:color w:val="404040" w:themeColor="text1" w:themeTint="BF"/>
          <w:sz w:val="28"/>
          <w:szCs w:val="28"/>
        </w:rPr>
        <w:t>:</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справка о ежемесячном пожизненном содержании судей, вышедших в отставку;</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53758C">
        <w:rPr>
          <w:rFonts w:eastAsia="Calibri"/>
          <w:color w:val="404040" w:themeColor="text1" w:themeTint="BF"/>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53758C">
        <w:rPr>
          <w:rFonts w:eastAsia="Calibri"/>
          <w:color w:val="404040" w:themeColor="text1" w:themeTint="BF"/>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справки о размере получаемых алиментов либо соглашение об уплате алиментов на ребенка;</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алименты, получаемые членами семьи.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53758C">
        <w:rPr>
          <w:rFonts w:eastAsia="Calibri"/>
          <w:color w:val="404040" w:themeColor="text1" w:themeTint="BF"/>
          <w:sz w:val="28"/>
          <w:szCs w:val="28"/>
        </w:rPr>
        <w:t>предоставить следующие документы</w:t>
      </w:r>
      <w:proofErr w:type="gramEnd"/>
      <w:r w:rsidRPr="0053758C">
        <w:rPr>
          <w:rFonts w:eastAsia="Calibri"/>
          <w:color w:val="404040" w:themeColor="text1" w:themeTint="BF"/>
          <w:sz w:val="28"/>
          <w:szCs w:val="28"/>
        </w:rPr>
        <w:t xml:space="preserve"> (сведения) о доходах: </w:t>
      </w:r>
    </w:p>
    <w:p w:rsidR="00E92C98" w:rsidRPr="0053758C" w:rsidRDefault="00E92C98" w:rsidP="00E92C98">
      <w:pPr>
        <w:tabs>
          <w:tab w:val="left" w:pos="142"/>
          <w:tab w:val="left" w:pos="284"/>
        </w:tabs>
        <w:ind w:firstLine="709"/>
        <w:jc w:val="both"/>
        <w:rPr>
          <w:rFonts w:eastAsia="Calibri"/>
          <w:color w:val="404040" w:themeColor="text1" w:themeTint="BF"/>
          <w:sz w:val="28"/>
          <w:szCs w:val="28"/>
        </w:rPr>
      </w:pPr>
      <w:r w:rsidRPr="0053758C">
        <w:rPr>
          <w:rFonts w:eastAsia="Calibri"/>
          <w:color w:val="404040" w:themeColor="text1" w:themeTint="BF"/>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92C98" w:rsidRPr="0053758C" w:rsidRDefault="00E92C98" w:rsidP="00E92C98">
      <w:pPr>
        <w:tabs>
          <w:tab w:val="left" w:pos="142"/>
          <w:tab w:val="left" w:pos="284"/>
        </w:tabs>
        <w:ind w:firstLine="709"/>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для плательщиков налога на профессиональный доход (</w:t>
      </w:r>
      <w:proofErr w:type="spellStart"/>
      <w:r w:rsidRPr="0053758C">
        <w:rPr>
          <w:rFonts w:eastAsia="Calibri"/>
          <w:color w:val="404040" w:themeColor="text1" w:themeTint="BF"/>
          <w:sz w:val="28"/>
          <w:szCs w:val="28"/>
        </w:rPr>
        <w:t>самозанятые</w:t>
      </w:r>
      <w:proofErr w:type="spellEnd"/>
      <w:r w:rsidRPr="0053758C">
        <w:rPr>
          <w:rFonts w:eastAsia="Calibri"/>
          <w:color w:val="404040" w:themeColor="text1" w:themeTint="BF"/>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53758C">
        <w:rPr>
          <w:rFonts w:eastAsia="Calibri"/>
          <w:color w:val="404040" w:themeColor="text1" w:themeTint="BF"/>
          <w:sz w:val="28"/>
          <w:szCs w:val="28"/>
        </w:rPr>
        <w:lastRenderedPageBreak/>
        <w:t>уполномоченного оператора электронной площадки и (или) уполномоченной кредитной организации;</w:t>
      </w:r>
      <w:proofErr w:type="gramEnd"/>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 документы, подтверждающие отсутствие доходов у заявителя и членов его семьи:</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E92C98" w:rsidRPr="0053758C" w:rsidRDefault="00E92C98" w:rsidP="00E92C98">
      <w:pPr>
        <w:tabs>
          <w:tab w:val="left" w:pos="142"/>
          <w:tab w:val="left" w:pos="284"/>
        </w:tabs>
        <w:ind w:firstLine="567"/>
        <w:jc w:val="both"/>
        <w:rPr>
          <w:rFonts w:eastAsia="Calibri"/>
          <w:color w:val="404040" w:themeColor="text1" w:themeTint="BF"/>
        </w:rPr>
      </w:pPr>
      <w:r w:rsidRPr="0053758C">
        <w:rPr>
          <w:rFonts w:eastAsia="Calibri"/>
          <w:color w:val="404040" w:themeColor="text1" w:themeTint="BF"/>
          <w:sz w:val="28"/>
          <w:szCs w:val="28"/>
        </w:rPr>
        <w:t>2.6.2.Заявитель дополнительно к  документам, перечисленным в пункте 2.6.1 настоящего административного регламента,  представляет:</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2)  документы, подтверждающие состав семьи;</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решение суда о признании членом семьи (вступившее в законную силу);</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решение суда об установлении факта иждивения (вступившее в законную силу);</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color w:val="404040" w:themeColor="text1" w:themeTint="BF"/>
          <w:sz w:val="28"/>
          <w:szCs w:val="28"/>
        </w:rPr>
        <w:t>- решение об усыновлении (удочерении);</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МО "Большелуцкое сельское поселение"  с отметкой о дате вступления его в законную силу, заверенную судебным органом;</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5)</w:t>
      </w:r>
      <w:r w:rsidRPr="0053758C">
        <w:rPr>
          <w:rFonts w:ascii="Calibri" w:eastAsia="Calibri" w:hAnsi="Calibri" w:cs="Calibri"/>
          <w:color w:val="404040" w:themeColor="text1" w:themeTint="BF"/>
        </w:rPr>
        <w:t xml:space="preserve"> </w:t>
      </w:r>
      <w:r w:rsidRPr="0053758C">
        <w:rPr>
          <w:rFonts w:eastAsia="Calibri"/>
          <w:color w:val="404040" w:themeColor="text1" w:themeTint="BF"/>
          <w:sz w:val="28"/>
          <w:szCs w:val="28"/>
        </w:rPr>
        <w:t>документ, удостоверяющий личность ребенка при рождении ребенка на территории иностранного государства:</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документ, подтверждающий факт рождения и регистрации ребенка, выданный и удостоверенный штампом "</w:t>
      </w:r>
      <w:proofErr w:type="spellStart"/>
      <w:r w:rsidRPr="0053758C">
        <w:rPr>
          <w:rFonts w:eastAsia="Calibri"/>
          <w:color w:val="404040" w:themeColor="text1" w:themeTint="BF"/>
          <w:sz w:val="28"/>
          <w:szCs w:val="28"/>
        </w:rPr>
        <w:t>апостиль</w:t>
      </w:r>
      <w:proofErr w:type="spellEnd"/>
      <w:r w:rsidRPr="0053758C">
        <w:rPr>
          <w:rFonts w:eastAsia="Calibri"/>
          <w:color w:val="404040" w:themeColor="text1" w:themeTint="BF"/>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53758C">
        <w:rPr>
          <w:rFonts w:eastAsia="Calibri"/>
          <w:color w:val="404040" w:themeColor="text1" w:themeTint="BF"/>
          <w:sz w:val="28"/>
          <w:szCs w:val="28"/>
        </w:rPr>
        <w:lastRenderedPageBreak/>
        <w:t>случае</w:t>
      </w:r>
      <w:proofErr w:type="gramEnd"/>
      <w:r w:rsidRPr="0053758C">
        <w:rPr>
          <w:rFonts w:eastAsia="Calibri"/>
          <w:color w:val="404040" w:themeColor="text1" w:themeTint="BF"/>
          <w:sz w:val="28"/>
          <w:szCs w:val="28"/>
        </w:rPr>
        <w:t xml:space="preserve"> когда регистрация акта гражданского состояния произведена компетентным органом иностранного государства).</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 </w:t>
      </w:r>
      <w:proofErr w:type="gramStart"/>
      <w:r w:rsidRPr="0053758C">
        <w:rPr>
          <w:rFonts w:eastAsia="Calibri"/>
          <w:color w:val="404040" w:themeColor="text1" w:themeTint="BF"/>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3758C">
        <w:rPr>
          <w:rFonts w:eastAsia="Calibri"/>
          <w:color w:val="404040" w:themeColor="text1" w:themeTint="BF"/>
          <w:sz w:val="28"/>
          <w:szCs w:val="28"/>
        </w:rPr>
        <w:t>к</w:t>
      </w:r>
      <w:proofErr w:type="gramEnd"/>
      <w:r w:rsidRPr="0053758C">
        <w:rPr>
          <w:rFonts w:eastAsia="Calibri"/>
          <w:color w:val="404040" w:themeColor="text1" w:themeTint="BF"/>
          <w:sz w:val="28"/>
          <w:szCs w:val="28"/>
        </w:rPr>
        <w:t xml:space="preserve"> нотариальной: </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shd w:val="clear" w:color="auto" w:fill="FFFFFF"/>
        </w:rPr>
      </w:pPr>
      <w:r w:rsidRPr="0053758C">
        <w:rPr>
          <w:rFonts w:eastAsia="Calibri"/>
          <w:color w:val="404040" w:themeColor="text1" w:themeTint="BF"/>
          <w:sz w:val="28"/>
          <w:szCs w:val="28"/>
          <w:shd w:val="clear" w:color="auto" w:fill="FFFFFF"/>
        </w:rPr>
        <w:t>Документы, указанные в пунктах  2.6.1 и 2.6.2 представляются заявителем в случае их отсутствия в учетном деле заявителя.</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shd w:val="clear" w:color="auto" w:fill="FFFFFF"/>
        </w:rPr>
      </w:pPr>
      <w:r w:rsidRPr="0053758C">
        <w:rPr>
          <w:rFonts w:eastAsia="Calibri"/>
          <w:color w:val="404040" w:themeColor="text1" w:themeTint="BF"/>
          <w:sz w:val="28"/>
          <w:szCs w:val="28"/>
          <w:shd w:val="clear" w:color="auto" w:fill="FFFFFF"/>
        </w:rPr>
        <w:t>2.6.3. по услугам 1.2.2 – 1.2.4:</w:t>
      </w:r>
    </w:p>
    <w:p w:rsidR="00E92C98" w:rsidRPr="0053758C" w:rsidRDefault="00E92C98" w:rsidP="00E92C98">
      <w:pPr>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1) заявление о предоставлении муниципальной услуги по форме, согласно приложению 5 (для услуги 1.2.2-1.2.4) к настоящему регламенту.</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bCs/>
          <w:color w:val="404040" w:themeColor="text1" w:themeTint="BF"/>
          <w:sz w:val="28"/>
          <w:szCs w:val="28"/>
        </w:rPr>
        <w:t>2) д</w:t>
      </w:r>
      <w:r w:rsidRPr="0053758C">
        <w:rPr>
          <w:color w:val="404040" w:themeColor="text1" w:themeTint="BF"/>
          <w:sz w:val="28"/>
          <w:szCs w:val="28"/>
        </w:rPr>
        <w:t xml:space="preserve">окумент, удостоверяющий личность заявителя, представителя. </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58C">
        <w:rPr>
          <w:color w:val="404040" w:themeColor="text1" w:themeTint="BF"/>
          <w:sz w:val="28"/>
          <w:szCs w:val="28"/>
        </w:rPr>
        <w:t>ии и ау</w:t>
      </w:r>
      <w:proofErr w:type="gramEnd"/>
      <w:r w:rsidRPr="0053758C">
        <w:rPr>
          <w:color w:val="404040" w:themeColor="text1" w:themeTint="BF"/>
          <w:sz w:val="28"/>
          <w:szCs w:val="28"/>
        </w:rPr>
        <w:t>тентификации (далее – ЕСИА).</w:t>
      </w:r>
    </w:p>
    <w:p w:rsidR="00E92C98" w:rsidRPr="0053758C" w:rsidRDefault="00E92C98" w:rsidP="00E92C98">
      <w:pPr>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58C">
        <w:rPr>
          <w:bCs/>
          <w:color w:val="404040" w:themeColor="text1" w:themeTint="BF"/>
          <w:sz w:val="28"/>
          <w:szCs w:val="28"/>
        </w:rPr>
        <w:t>ии и ау</w:t>
      </w:r>
      <w:proofErr w:type="gramEnd"/>
      <w:r w:rsidRPr="0053758C">
        <w:rPr>
          <w:bCs/>
          <w:color w:val="404040" w:themeColor="text1" w:themeTint="BF"/>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2C98" w:rsidRPr="0053758C" w:rsidRDefault="00E92C98" w:rsidP="00E92C98">
      <w:pPr>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92C98" w:rsidRPr="0053758C" w:rsidRDefault="00E92C98" w:rsidP="00E92C98">
      <w:pPr>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92C98" w:rsidRPr="0053758C" w:rsidRDefault="00E92C98" w:rsidP="00E92C98">
      <w:pPr>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3) документы, подтверждающие состав семьи:</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решение суда о признании членом семьи (вступившее в законную силу);</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решения суда об установлении факта иждивения (</w:t>
      </w:r>
      <w:proofErr w:type="gramStart"/>
      <w:r w:rsidRPr="0053758C">
        <w:rPr>
          <w:rFonts w:eastAsia="Calibri"/>
          <w:color w:val="404040" w:themeColor="text1" w:themeTint="BF"/>
          <w:sz w:val="28"/>
          <w:szCs w:val="28"/>
        </w:rPr>
        <w:t>вступившее</w:t>
      </w:r>
      <w:proofErr w:type="gramEnd"/>
      <w:r w:rsidRPr="0053758C">
        <w:rPr>
          <w:rFonts w:eastAsia="Calibri"/>
          <w:color w:val="404040" w:themeColor="text1" w:themeTint="BF"/>
          <w:sz w:val="28"/>
          <w:szCs w:val="28"/>
        </w:rPr>
        <w:t xml:space="preserve"> в законную силу);</w:t>
      </w:r>
    </w:p>
    <w:p w:rsidR="00E92C98" w:rsidRPr="0053758C" w:rsidRDefault="00E92C98" w:rsidP="00E92C98">
      <w:pPr>
        <w:autoSpaceDE w:val="0"/>
        <w:autoSpaceDN w:val="0"/>
        <w:adjustRightInd w:val="0"/>
        <w:ind w:firstLine="709"/>
        <w:rPr>
          <w:color w:val="404040" w:themeColor="text1" w:themeTint="BF"/>
          <w:sz w:val="28"/>
          <w:szCs w:val="28"/>
        </w:rPr>
      </w:pPr>
      <w:r w:rsidRPr="0053758C">
        <w:rPr>
          <w:color w:val="404040" w:themeColor="text1" w:themeTint="BF"/>
          <w:sz w:val="28"/>
          <w:szCs w:val="28"/>
        </w:rPr>
        <w:t>- решение об усыновлении (удочерении);</w:t>
      </w:r>
    </w:p>
    <w:p w:rsidR="00E92C98" w:rsidRPr="0053758C" w:rsidRDefault="00E92C98" w:rsidP="00E92C98">
      <w:pPr>
        <w:tabs>
          <w:tab w:val="left" w:pos="142"/>
          <w:tab w:val="left" w:pos="284"/>
        </w:tabs>
        <w:ind w:firstLine="567"/>
        <w:jc w:val="both"/>
        <w:rPr>
          <w:rFonts w:eastAsia="Calibri"/>
          <w:color w:val="404040" w:themeColor="text1" w:themeTint="BF"/>
          <w:sz w:val="28"/>
          <w:szCs w:val="28"/>
        </w:rPr>
      </w:pPr>
      <w:r w:rsidRPr="0053758C">
        <w:rPr>
          <w:rFonts w:eastAsia="Calibri"/>
          <w:color w:val="404040" w:themeColor="text1" w:themeTint="BF"/>
          <w:sz w:val="28"/>
          <w:szCs w:val="28"/>
        </w:rPr>
        <w:t>- договор о приемной семье, действующий на дату подачи заявления (в отношении детей, переданных на воспитание в приемную семью).</w:t>
      </w:r>
    </w:p>
    <w:p w:rsidR="00E92C98" w:rsidRPr="0053758C" w:rsidRDefault="00E92C98" w:rsidP="00E92C98">
      <w:pPr>
        <w:autoSpaceDE w:val="0"/>
        <w:autoSpaceDN w:val="0"/>
        <w:adjustRightInd w:val="0"/>
        <w:ind w:firstLine="539"/>
        <w:jc w:val="center"/>
        <w:rPr>
          <w:rFonts w:eastAsia="Calibri"/>
          <w:b/>
          <w:color w:val="404040" w:themeColor="text1" w:themeTint="BF"/>
          <w:sz w:val="28"/>
          <w:szCs w:val="28"/>
        </w:rPr>
      </w:pPr>
    </w:p>
    <w:p w:rsidR="00E92C98" w:rsidRPr="0053758C" w:rsidRDefault="00E92C98" w:rsidP="00E92C98">
      <w:pPr>
        <w:autoSpaceDE w:val="0"/>
        <w:autoSpaceDN w:val="0"/>
        <w:adjustRightInd w:val="0"/>
        <w:ind w:firstLine="539"/>
        <w:jc w:val="both"/>
        <w:rPr>
          <w:rFonts w:eastAsia="Calibri"/>
          <w:color w:val="404040" w:themeColor="text1" w:themeTint="BF"/>
          <w:sz w:val="28"/>
          <w:szCs w:val="28"/>
        </w:rPr>
      </w:pPr>
      <w:r w:rsidRPr="0053758C">
        <w:rPr>
          <w:rFonts w:eastAsia="Calibri"/>
          <w:color w:val="404040" w:themeColor="text1" w:themeTint="BF"/>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2C98" w:rsidRPr="0053758C" w:rsidRDefault="00E92C98" w:rsidP="00E92C98">
      <w:pPr>
        <w:autoSpaceDE w:val="0"/>
        <w:autoSpaceDN w:val="0"/>
        <w:adjustRightInd w:val="0"/>
        <w:ind w:firstLine="539"/>
        <w:jc w:val="both"/>
        <w:rPr>
          <w:rFonts w:eastAsia="Calibri"/>
          <w:color w:val="404040" w:themeColor="text1" w:themeTint="BF"/>
          <w:sz w:val="28"/>
          <w:szCs w:val="28"/>
        </w:rPr>
      </w:pPr>
      <w:r w:rsidRPr="0053758C">
        <w:rPr>
          <w:rFonts w:eastAsia="Calibri"/>
          <w:color w:val="404040" w:themeColor="text1" w:themeTint="BF"/>
          <w:sz w:val="28"/>
          <w:szCs w:val="28"/>
        </w:rPr>
        <w:t xml:space="preserve">ОМСУ в рамках </w:t>
      </w:r>
      <w:r w:rsidRPr="0053758C">
        <w:rPr>
          <w:rFonts w:eastAsia="Calibri"/>
          <w:bCs/>
          <w:color w:val="404040" w:themeColor="text1" w:themeTint="BF"/>
          <w:sz w:val="28"/>
          <w:szCs w:val="28"/>
        </w:rPr>
        <w:t xml:space="preserve">межведомственного информационного взаимодействия </w:t>
      </w:r>
      <w:r w:rsidRPr="0053758C">
        <w:rPr>
          <w:rFonts w:eastAsia="Calibri"/>
          <w:color w:val="404040" w:themeColor="text1" w:themeTint="BF"/>
          <w:sz w:val="28"/>
          <w:szCs w:val="28"/>
        </w:rPr>
        <w:t>для предоставления муниципальной услуги запрашивает следующие документы (сведения):</w:t>
      </w:r>
    </w:p>
    <w:p w:rsidR="00E92C98" w:rsidRPr="0053758C" w:rsidRDefault="00E92C98" w:rsidP="00E92C98">
      <w:pPr>
        <w:autoSpaceDE w:val="0"/>
        <w:autoSpaceDN w:val="0"/>
        <w:adjustRightInd w:val="0"/>
        <w:ind w:firstLine="539"/>
        <w:jc w:val="both"/>
        <w:rPr>
          <w:rFonts w:eastAsia="Calibri"/>
          <w:color w:val="404040" w:themeColor="text1" w:themeTint="BF"/>
          <w:sz w:val="28"/>
          <w:szCs w:val="28"/>
        </w:rPr>
      </w:pPr>
      <w:r w:rsidRPr="0053758C">
        <w:rPr>
          <w:rFonts w:eastAsia="Calibri"/>
          <w:color w:val="404040" w:themeColor="text1" w:themeTint="BF"/>
          <w:sz w:val="28"/>
          <w:szCs w:val="28"/>
        </w:rPr>
        <w:t>1) в органах Министерства внутренних дел:</w:t>
      </w:r>
    </w:p>
    <w:p w:rsidR="00E92C98" w:rsidRPr="0053758C" w:rsidRDefault="00E92C98" w:rsidP="00E92C98">
      <w:pPr>
        <w:suppressAutoHyphens/>
        <w:autoSpaceDE w:val="0"/>
        <w:autoSpaceDN w:val="0"/>
        <w:adjustRightInd w:val="0"/>
        <w:ind w:firstLine="539"/>
        <w:jc w:val="both"/>
        <w:rPr>
          <w:rFonts w:eastAsia="Calibri"/>
          <w:color w:val="404040" w:themeColor="text1" w:themeTint="BF"/>
          <w:sz w:val="28"/>
          <w:szCs w:val="28"/>
        </w:rPr>
      </w:pPr>
      <w:r w:rsidRPr="0053758C">
        <w:rPr>
          <w:rFonts w:eastAsia="Calibri"/>
          <w:color w:val="404040" w:themeColor="text1" w:themeTint="BF"/>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w:t>
      </w:r>
      <w:r w:rsidRPr="0053758C">
        <w:rPr>
          <w:rFonts w:eastAsia="Calibri"/>
          <w:color w:val="404040" w:themeColor="text1" w:themeTint="BF"/>
          <w:sz w:val="28"/>
          <w:szCs w:val="28"/>
        </w:rPr>
        <w:lastRenderedPageBreak/>
        <w:t>первичном обращении либо при изменении паспортных данных) (по всем услугам);</w:t>
      </w:r>
    </w:p>
    <w:p w:rsidR="00E92C98" w:rsidRPr="0053758C" w:rsidRDefault="00E92C98" w:rsidP="00E92C98">
      <w:pPr>
        <w:widowControl w:val="0"/>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сведения о регистрации по месту жительства, по месту пребывания гражданина Российской Федерации </w:t>
      </w:r>
      <w:r w:rsidRPr="0053758C">
        <w:rPr>
          <w:rFonts w:eastAsia="Calibri"/>
          <w:color w:val="404040" w:themeColor="text1" w:themeTint="BF"/>
          <w:sz w:val="28"/>
          <w:szCs w:val="28"/>
        </w:rPr>
        <w:t>(по всем услугам)</w:t>
      </w:r>
      <w:r w:rsidRPr="0053758C">
        <w:rPr>
          <w:color w:val="404040" w:themeColor="text1" w:themeTint="BF"/>
          <w:sz w:val="28"/>
          <w:szCs w:val="28"/>
        </w:rPr>
        <w:t>;</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rFonts w:eastAsia="Calibri"/>
          <w:color w:val="404040" w:themeColor="text1" w:themeTint="BF"/>
          <w:sz w:val="28"/>
          <w:szCs w:val="28"/>
        </w:rPr>
        <w:t>выписка о транспортном средстве по владельцу (по услуге 1.2.1).</w:t>
      </w:r>
      <w:r w:rsidRPr="0053758C">
        <w:rPr>
          <w:color w:val="404040" w:themeColor="text1" w:themeTint="BF"/>
          <w:sz w:val="28"/>
          <w:szCs w:val="28"/>
        </w:rPr>
        <w:t>Представляется на заявителя и каждого из членов его семьи;</w:t>
      </w:r>
    </w:p>
    <w:p w:rsidR="0053758C"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2) в органе </w:t>
      </w:r>
      <w:r w:rsidR="0053758C" w:rsidRPr="0053758C">
        <w:rPr>
          <w:color w:val="404040" w:themeColor="text1" w:themeTint="BF"/>
          <w:sz w:val="28"/>
          <w:szCs w:val="28"/>
        </w:rPr>
        <w:t>Фонде пенсионного и социального страхования Российской Федерации</w:t>
      </w:r>
      <w:r w:rsidR="0053758C" w:rsidRPr="0053758C">
        <w:rPr>
          <w:rFonts w:eastAsia="Calibri"/>
          <w:color w:val="404040" w:themeColor="text1" w:themeTint="BF"/>
          <w:sz w:val="28"/>
          <w:szCs w:val="28"/>
        </w:rPr>
        <w:t xml:space="preserve"> (по услуге 1.2.1)</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сведения о получении страхового номера индивидуального лицевого счета; </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сведения о данных лицевого счета по предоставленному страховому номеру индивидуального лицевого счета (СНИЛС) </w:t>
      </w:r>
      <w:r w:rsidRPr="0053758C">
        <w:rPr>
          <w:color w:val="404040" w:themeColor="text1" w:themeTint="BF"/>
          <w:sz w:val="28"/>
          <w:szCs w:val="28"/>
          <w:bdr w:val="nil"/>
        </w:rPr>
        <w:t xml:space="preserve">в системе обязательного пенсионного страхования. </w:t>
      </w:r>
      <w:r w:rsidRPr="0053758C">
        <w:rPr>
          <w:color w:val="404040" w:themeColor="text1" w:themeTint="BF"/>
          <w:sz w:val="28"/>
          <w:szCs w:val="28"/>
        </w:rPr>
        <w:t xml:space="preserve">Представляется на заявителя и каждого из членов его семьи; </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сведения о  получении (назначении) пенсии и сроков назначения пенсии;</w:t>
      </w:r>
    </w:p>
    <w:p w:rsidR="00E92C98" w:rsidRPr="0053758C" w:rsidRDefault="00E92C98" w:rsidP="00E92C98">
      <w:pPr>
        <w:autoSpaceDE w:val="0"/>
        <w:autoSpaceDN w:val="0"/>
        <w:adjustRightInd w:val="0"/>
        <w:ind w:firstLine="567"/>
        <w:rPr>
          <w:color w:val="404040" w:themeColor="text1" w:themeTint="BF"/>
          <w:sz w:val="28"/>
          <w:szCs w:val="28"/>
        </w:rPr>
      </w:pPr>
      <w:r w:rsidRPr="0053758C">
        <w:rPr>
          <w:rFonts w:eastAsia="Calibri"/>
          <w:color w:val="404040" w:themeColor="text1" w:themeTint="BF"/>
          <w:sz w:val="28"/>
          <w:szCs w:val="28"/>
        </w:rPr>
        <w:t xml:space="preserve">сведения о </w:t>
      </w:r>
      <w:r w:rsidRPr="0053758C">
        <w:rPr>
          <w:color w:val="404040" w:themeColor="text1" w:themeTint="BF"/>
          <w:sz w:val="28"/>
          <w:szCs w:val="28"/>
        </w:rPr>
        <w:t xml:space="preserve"> размере пенсии и иных выплатах;</w:t>
      </w:r>
    </w:p>
    <w:p w:rsidR="00E92C98" w:rsidRPr="00A37397" w:rsidRDefault="00E92C98" w:rsidP="00E92C98">
      <w:pPr>
        <w:widowControl w:val="0"/>
        <w:autoSpaceDE w:val="0"/>
        <w:autoSpaceDN w:val="0"/>
        <w:adjustRightInd w:val="0"/>
        <w:ind w:firstLine="708"/>
        <w:jc w:val="both"/>
        <w:rPr>
          <w:color w:val="404040" w:themeColor="text1" w:themeTint="BF"/>
          <w:shd w:val="clear" w:color="auto" w:fill="F7FAFC"/>
        </w:rPr>
      </w:pPr>
      <w:r w:rsidRPr="0053758C">
        <w:rPr>
          <w:color w:val="404040" w:themeColor="text1" w:themeTint="BF"/>
          <w:sz w:val="28"/>
          <w:szCs w:val="28"/>
        </w:rPr>
        <w:t xml:space="preserve">сведения о получении (неполучении, прекращении получения) ежемесячной денежной выплаты из федерального бюджета и сроков ее </w:t>
      </w:r>
      <w:r w:rsidRPr="00A37397">
        <w:rPr>
          <w:color w:val="404040" w:themeColor="text1" w:themeTint="BF"/>
          <w:sz w:val="28"/>
          <w:szCs w:val="28"/>
        </w:rPr>
        <w:t xml:space="preserve">назначения </w:t>
      </w:r>
      <w:r w:rsidRPr="00A37397">
        <w:rPr>
          <w:color w:val="404040" w:themeColor="text1" w:themeTint="BF"/>
          <w:sz w:val="28"/>
          <w:szCs w:val="28"/>
          <w:shd w:val="clear" w:color="auto" w:fill="F7FAFC"/>
        </w:rPr>
        <w:t>(при технической реализации)</w:t>
      </w:r>
      <w:r w:rsidRPr="00A37397">
        <w:rPr>
          <w:color w:val="404040" w:themeColor="text1" w:themeTint="BF"/>
          <w:sz w:val="28"/>
          <w:szCs w:val="28"/>
        </w:rPr>
        <w:t>;</w:t>
      </w:r>
    </w:p>
    <w:p w:rsidR="00E92C98" w:rsidRPr="00A37397" w:rsidRDefault="00E92C98" w:rsidP="00E92C98">
      <w:pPr>
        <w:widowControl w:val="0"/>
        <w:autoSpaceDE w:val="0"/>
        <w:autoSpaceDN w:val="0"/>
        <w:adjustRightInd w:val="0"/>
        <w:ind w:firstLine="708"/>
        <w:jc w:val="both"/>
        <w:rPr>
          <w:color w:val="404040" w:themeColor="text1" w:themeTint="BF"/>
          <w:shd w:val="clear" w:color="auto" w:fill="F7FAFC"/>
        </w:rPr>
      </w:pPr>
      <w:r w:rsidRPr="00A37397">
        <w:rPr>
          <w:color w:val="404040" w:themeColor="text1" w:themeTint="BF"/>
          <w:sz w:val="28"/>
          <w:szCs w:val="28"/>
          <w:shd w:val="clear" w:color="auto" w:fill="FFFFFF"/>
        </w:rPr>
        <w:t xml:space="preserve">сведения из ФГИС ФРИ об установлении (продлении) инвалидности </w:t>
      </w:r>
      <w:r w:rsidRPr="00A37397">
        <w:rPr>
          <w:color w:val="404040" w:themeColor="text1" w:themeTint="BF"/>
          <w:sz w:val="28"/>
          <w:szCs w:val="28"/>
          <w:shd w:val="clear" w:color="auto" w:fill="F7FAFC"/>
        </w:rPr>
        <w:t>(при технической реализации)</w:t>
      </w:r>
      <w:r w:rsidRPr="00A37397">
        <w:rPr>
          <w:color w:val="404040" w:themeColor="text1" w:themeTint="BF"/>
          <w:sz w:val="28"/>
          <w:szCs w:val="28"/>
          <w:shd w:val="clear" w:color="auto" w:fill="FFFFFF"/>
        </w:rPr>
        <w:t>;</w:t>
      </w:r>
    </w:p>
    <w:p w:rsidR="00E92C98" w:rsidRPr="00A37397" w:rsidRDefault="00E92C98" w:rsidP="00E92C98">
      <w:pPr>
        <w:autoSpaceDE w:val="0"/>
        <w:autoSpaceDN w:val="0"/>
        <w:adjustRightInd w:val="0"/>
        <w:ind w:firstLine="708"/>
        <w:jc w:val="both"/>
        <w:rPr>
          <w:rFonts w:eastAsia="Calibri"/>
          <w:color w:val="404040" w:themeColor="text1" w:themeTint="BF"/>
          <w:sz w:val="28"/>
          <w:szCs w:val="28"/>
        </w:rPr>
      </w:pPr>
      <w:r w:rsidRPr="00A37397">
        <w:rPr>
          <w:rFonts w:eastAsia="Calibri"/>
          <w:color w:val="404040" w:themeColor="text1" w:themeTint="BF"/>
          <w:sz w:val="28"/>
          <w:szCs w:val="28"/>
        </w:rPr>
        <w:t>сведения о трудовой деятельности, предусмотренные трудовым кодексом РФ (при наличии) (при технической реализации);</w:t>
      </w:r>
    </w:p>
    <w:p w:rsidR="00E92C98" w:rsidRPr="00A37397" w:rsidRDefault="00E92C98" w:rsidP="00E92C98">
      <w:pPr>
        <w:autoSpaceDE w:val="0"/>
        <w:autoSpaceDN w:val="0"/>
        <w:adjustRightInd w:val="0"/>
        <w:ind w:firstLine="708"/>
        <w:jc w:val="both"/>
        <w:rPr>
          <w:rFonts w:eastAsia="Calibri"/>
          <w:color w:val="404040" w:themeColor="text1" w:themeTint="BF"/>
          <w:sz w:val="28"/>
          <w:szCs w:val="28"/>
        </w:rPr>
      </w:pPr>
      <w:r w:rsidRPr="00A37397">
        <w:rPr>
          <w:rFonts w:eastAsia="Calibri"/>
          <w:color w:val="404040" w:themeColor="text1" w:themeTint="BF"/>
          <w:sz w:val="28"/>
          <w:szCs w:val="28"/>
        </w:rPr>
        <w:t>сведения о заработной плате или доходе, на которые начислены страховые взносы (при технической реализации);</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A37397">
        <w:rPr>
          <w:rFonts w:eastAsia="Calibri"/>
          <w:color w:val="404040" w:themeColor="text1" w:themeTint="BF"/>
          <w:sz w:val="28"/>
          <w:szCs w:val="28"/>
        </w:rPr>
        <w:t>3) в органе, осуществляющем пенсионное обеспечение (за исключением Пенсионного фонда)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получении (назначении) пенсии и сроков назначения пенсии;</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 xml:space="preserve">4) </w:t>
      </w:r>
      <w:r w:rsidRPr="0053758C">
        <w:rPr>
          <w:rFonts w:eastAsia="Calibri"/>
          <w:color w:val="404040" w:themeColor="text1" w:themeTint="BF"/>
          <w:sz w:val="28"/>
          <w:szCs w:val="28"/>
          <w:shd w:val="clear" w:color="auto" w:fill="FFFFFF"/>
        </w:rPr>
        <w:t xml:space="preserve">в органе государственной службы занятости </w:t>
      </w:r>
      <w:r w:rsidRPr="0053758C">
        <w:rPr>
          <w:rFonts w:eastAsia="Calibri"/>
          <w:color w:val="404040" w:themeColor="text1" w:themeTint="BF"/>
          <w:sz w:val="28"/>
          <w:szCs w:val="28"/>
        </w:rPr>
        <w:t>(по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 xml:space="preserve">документы (сведения) о постановке заявителя </w:t>
      </w:r>
      <w:proofErr w:type="gramStart"/>
      <w:r w:rsidRPr="0053758C">
        <w:rPr>
          <w:rFonts w:eastAsia="Calibri"/>
          <w:color w:val="404040" w:themeColor="text1" w:themeTint="BF"/>
          <w:sz w:val="28"/>
          <w:szCs w:val="28"/>
        </w:rPr>
        <w:t>и(</w:t>
      </w:r>
      <w:proofErr w:type="gramEnd"/>
      <w:r w:rsidRPr="0053758C">
        <w:rPr>
          <w:rFonts w:eastAsia="Calibri"/>
          <w:color w:val="404040" w:themeColor="text1" w:themeTint="BF"/>
          <w:sz w:val="28"/>
          <w:szCs w:val="28"/>
        </w:rPr>
        <w:t>или) членов его семьи на учет в качестве безработного в целях поиска работы – для лиц старше 18 лет;</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5) в Единой государственной информационной системе социального обеспечения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государственной регистрации рождения;</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государственной регистрации заключения брака;</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государственной регистрации смерти;</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государственной регистрации перемены имени;</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lastRenderedPageBreak/>
        <w:t>сведения о государственной регистрации расторжения брака;</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государственной регистрации установления отцовства;</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color w:val="404040" w:themeColor="text1" w:themeTint="BF"/>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выписка (сведения) из решения органа опеки и попечительства об установлении опеки</w:t>
      </w:r>
      <w:r w:rsidRPr="0053758C">
        <w:rPr>
          <w:color w:val="404040" w:themeColor="text1" w:themeTint="BF"/>
          <w:sz w:val="28"/>
          <w:szCs w:val="28"/>
        </w:rPr>
        <w:t>;</w:t>
      </w:r>
    </w:p>
    <w:p w:rsidR="00E92C98" w:rsidRPr="0053758C" w:rsidRDefault="00E92C98" w:rsidP="00E92C98">
      <w:pPr>
        <w:suppressAutoHyphens/>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53758C">
        <w:rPr>
          <w:rFonts w:eastAsia="Calibri"/>
          <w:color w:val="404040" w:themeColor="text1" w:themeTint="BF"/>
          <w:sz w:val="28"/>
          <w:szCs w:val="28"/>
        </w:rPr>
        <w:t>недееспособным</w:t>
      </w:r>
      <w:proofErr w:type="gramEnd"/>
      <w:r w:rsidRPr="0053758C">
        <w:rPr>
          <w:rFonts w:eastAsia="Calibri"/>
          <w:color w:val="404040" w:themeColor="text1" w:themeTint="BF"/>
          <w:sz w:val="28"/>
          <w:szCs w:val="28"/>
        </w:rPr>
        <w:t xml:space="preserve">; </w:t>
      </w:r>
    </w:p>
    <w:p w:rsidR="00E92C98" w:rsidRPr="0053758C" w:rsidRDefault="00E92C98" w:rsidP="00E92C98">
      <w:pPr>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сведения о действующем договоре (договоры) о приемной семье, заключенный (заключенные) в соответствии с действующим законодательством.</w:t>
      </w:r>
    </w:p>
    <w:p w:rsidR="0053758C" w:rsidRPr="0053758C" w:rsidRDefault="0053758C" w:rsidP="0053758C">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6) в органе Федеральной налоговой службы (по услуге 1.2.1):</w:t>
      </w:r>
    </w:p>
    <w:p w:rsidR="0053758C" w:rsidRPr="0053758C" w:rsidRDefault="0053758C" w:rsidP="0053758C">
      <w:pPr>
        <w:autoSpaceDE w:val="0"/>
        <w:autoSpaceDN w:val="0"/>
        <w:adjustRightInd w:val="0"/>
        <w:ind w:firstLine="709"/>
        <w:jc w:val="both"/>
        <w:rPr>
          <w:color w:val="404040" w:themeColor="text1" w:themeTint="BF"/>
          <w:sz w:val="28"/>
          <w:szCs w:val="28"/>
        </w:rPr>
      </w:pPr>
      <w:r w:rsidRPr="0053758C">
        <w:rPr>
          <w:rFonts w:eastAsia="Calibri"/>
          <w:color w:val="404040" w:themeColor="text1" w:themeTint="BF"/>
          <w:sz w:val="28"/>
          <w:szCs w:val="28"/>
        </w:rPr>
        <w:t xml:space="preserve">сведения о </w:t>
      </w:r>
      <w:r w:rsidRPr="0053758C">
        <w:rPr>
          <w:color w:val="404040" w:themeColor="text1" w:themeTint="BF"/>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3758C">
        <w:rPr>
          <w:rFonts w:eastAsia="Calibri"/>
          <w:color w:val="404040" w:themeColor="text1" w:themeTint="BF"/>
          <w:sz w:val="28"/>
          <w:szCs w:val="28"/>
        </w:rPr>
        <w:t>;</w:t>
      </w:r>
    </w:p>
    <w:p w:rsidR="0053758C" w:rsidRPr="0053758C" w:rsidRDefault="0053758C" w:rsidP="0053758C">
      <w:pPr>
        <w:autoSpaceDE w:val="0"/>
        <w:autoSpaceDN w:val="0"/>
        <w:adjustRightInd w:val="0"/>
        <w:ind w:firstLine="709"/>
        <w:jc w:val="both"/>
        <w:rPr>
          <w:color w:val="404040" w:themeColor="text1" w:themeTint="BF"/>
          <w:sz w:val="28"/>
          <w:szCs w:val="28"/>
        </w:rPr>
      </w:pPr>
      <w:r w:rsidRPr="0053758C">
        <w:rPr>
          <w:color w:val="404040" w:themeColor="text1" w:themeTint="BF"/>
          <w:sz w:val="28"/>
          <w:szCs w:val="28"/>
        </w:rPr>
        <w:t>информация о суммах выплаченных физическому лицу процентов по вкладам</w:t>
      </w:r>
      <w:r w:rsidRPr="0053758C">
        <w:rPr>
          <w:rFonts w:eastAsia="Calibri"/>
          <w:color w:val="404040" w:themeColor="text1" w:themeTint="BF"/>
          <w:sz w:val="28"/>
          <w:szCs w:val="28"/>
        </w:rPr>
        <w:t>;</w:t>
      </w:r>
    </w:p>
    <w:p w:rsidR="0053758C" w:rsidRPr="0053758C" w:rsidRDefault="0053758C" w:rsidP="0053758C">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из декларации о доходах физических лиц 3-НДФЛ;</w:t>
      </w:r>
    </w:p>
    <w:p w:rsidR="0053758C" w:rsidRPr="0053758C" w:rsidRDefault="0053758C" w:rsidP="0053758C">
      <w:pPr>
        <w:autoSpaceDE w:val="0"/>
        <w:autoSpaceDN w:val="0"/>
        <w:adjustRightInd w:val="0"/>
        <w:ind w:firstLine="708"/>
        <w:jc w:val="both"/>
        <w:outlineLvl w:val="1"/>
        <w:rPr>
          <w:color w:val="404040" w:themeColor="text1" w:themeTint="BF"/>
          <w:sz w:val="28"/>
          <w:szCs w:val="28"/>
        </w:rPr>
      </w:pPr>
      <w:r w:rsidRPr="0053758C">
        <w:rPr>
          <w:color w:val="404040" w:themeColor="text1" w:themeTint="BF"/>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53758C" w:rsidRPr="0053758C" w:rsidRDefault="0053758C" w:rsidP="0053758C">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об ИНН физического лица на основании полных паспортных данных;</w:t>
      </w:r>
    </w:p>
    <w:p w:rsidR="0053758C" w:rsidRPr="0053758C" w:rsidRDefault="0053758C" w:rsidP="0053758C">
      <w:pPr>
        <w:widowControl w:val="0"/>
        <w:autoSpaceDE w:val="0"/>
        <w:autoSpaceDN w:val="0"/>
        <w:adjustRightInd w:val="0"/>
        <w:ind w:firstLine="708"/>
        <w:jc w:val="both"/>
        <w:rPr>
          <w:rFonts w:eastAsia="Calibri"/>
          <w:color w:val="404040" w:themeColor="text1" w:themeTint="BF"/>
          <w:sz w:val="28"/>
          <w:szCs w:val="28"/>
        </w:rPr>
      </w:pPr>
      <w:r w:rsidRPr="0053758C">
        <w:rPr>
          <w:rFonts w:eastAsia="Calibri"/>
          <w:color w:val="404040" w:themeColor="text1" w:themeTint="BF"/>
          <w:sz w:val="28"/>
          <w:szCs w:val="28"/>
        </w:rPr>
        <w:t>информация о фактах регистрации автомототранспортных средств и сведений об их владельцах в ФНС России;</w:t>
      </w:r>
    </w:p>
    <w:p w:rsidR="0053758C" w:rsidRPr="0053758C" w:rsidRDefault="0053758C" w:rsidP="0053758C">
      <w:pPr>
        <w:autoSpaceDE w:val="0"/>
        <w:autoSpaceDN w:val="0"/>
        <w:adjustRightInd w:val="0"/>
        <w:ind w:firstLine="709"/>
        <w:jc w:val="both"/>
        <w:outlineLvl w:val="1"/>
        <w:rPr>
          <w:rFonts w:eastAsia="Calibri"/>
          <w:color w:val="404040" w:themeColor="text1" w:themeTint="BF"/>
          <w:sz w:val="28"/>
          <w:szCs w:val="28"/>
        </w:rPr>
      </w:pPr>
      <w:r w:rsidRPr="0053758C">
        <w:rPr>
          <w:rFonts w:eastAsia="Calibri"/>
          <w:color w:val="404040" w:themeColor="text1" w:themeTint="BF"/>
          <w:sz w:val="28"/>
          <w:szCs w:val="28"/>
        </w:rPr>
        <w:t xml:space="preserve">сведения из Единого государственного реестра юридических лиц; </w:t>
      </w:r>
    </w:p>
    <w:p w:rsidR="0053758C" w:rsidRPr="0053758C" w:rsidRDefault="0053758C" w:rsidP="0053758C">
      <w:pPr>
        <w:autoSpaceDE w:val="0"/>
        <w:autoSpaceDN w:val="0"/>
        <w:adjustRightInd w:val="0"/>
        <w:ind w:firstLine="709"/>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из Единого государственного реестра индивидуальных предпринимателей;</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7) в органе Федеральной службы судебных приставов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E92C98" w:rsidRPr="0053758C" w:rsidRDefault="00E92C98" w:rsidP="00E92C98">
      <w:pPr>
        <w:autoSpaceDE w:val="0"/>
        <w:autoSpaceDN w:val="0"/>
        <w:adjustRightInd w:val="0"/>
        <w:ind w:firstLine="708"/>
        <w:jc w:val="both"/>
        <w:outlineLvl w:val="1"/>
        <w:rPr>
          <w:rFonts w:ascii="Calibri" w:eastAsia="Calibri" w:hAnsi="Calibri" w:cs="Calibri"/>
          <w:color w:val="404040" w:themeColor="text1" w:themeTint="BF"/>
        </w:rPr>
      </w:pPr>
      <w:r w:rsidRPr="0053758C">
        <w:rPr>
          <w:rFonts w:eastAsia="Calibri"/>
          <w:color w:val="404040" w:themeColor="text1" w:themeTint="BF"/>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справка или постановление судебного пристава-исполнителя о возвращении исполнительного документа взыскателю;</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8) в органе Федеральной службы исполнения наказаний и других соответствующих федеральных органах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proofErr w:type="gramStart"/>
      <w:r w:rsidRPr="0053758C">
        <w:rPr>
          <w:rFonts w:eastAsia="Calibri"/>
          <w:color w:val="404040" w:themeColor="text1" w:themeTint="BF"/>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lastRenderedPageBreak/>
        <w:t>9) в органе Министерства обороны Российской Федерации и подведомственных ему учреждениях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 призыве отца ребенка на военную службу с указанием воинского звания и срока окончания службы по призыву;</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сведения об учебе отца ребенка, с указанием срока окончания службы по призыву;</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10) в Фонде социального страхования (по услуге 1.2.1):</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документы (сведения) о сумме выплат застрахованному лицу;</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11) в Федеральной службе государственной регистрации, кадастра и картографии (по услуге 1.2.1):</w:t>
      </w:r>
    </w:p>
    <w:p w:rsidR="00E92C98" w:rsidRPr="0053758C" w:rsidRDefault="00E92C98" w:rsidP="00E92C98">
      <w:pPr>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92C98" w:rsidRPr="0053758C" w:rsidRDefault="00E92C98" w:rsidP="00E92C98">
      <w:pPr>
        <w:ind w:firstLine="708"/>
        <w:jc w:val="both"/>
        <w:rPr>
          <w:rFonts w:eastAsia="Calibri"/>
          <w:color w:val="404040" w:themeColor="text1" w:themeTint="BF"/>
          <w:sz w:val="28"/>
          <w:szCs w:val="28"/>
        </w:rPr>
      </w:pPr>
      <w:r w:rsidRPr="0053758C">
        <w:rPr>
          <w:rFonts w:eastAsia="Calibri"/>
          <w:color w:val="404040" w:themeColor="text1" w:themeTint="BF"/>
          <w:sz w:val="28"/>
          <w:szCs w:val="28"/>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E92C98" w:rsidRPr="0053758C" w:rsidRDefault="00E92C98" w:rsidP="00E92C98">
      <w:pPr>
        <w:jc w:val="both"/>
        <w:rPr>
          <w:rFonts w:eastAsia="Calibri"/>
          <w:color w:val="404040" w:themeColor="text1" w:themeTint="BF"/>
          <w:sz w:val="28"/>
          <w:szCs w:val="28"/>
        </w:rPr>
      </w:pPr>
      <w:r w:rsidRPr="0053758C">
        <w:rPr>
          <w:rFonts w:eastAsia="Calibri"/>
          <w:color w:val="404040" w:themeColor="text1" w:themeTint="BF"/>
          <w:sz w:val="28"/>
          <w:szCs w:val="28"/>
        </w:rPr>
        <w:t xml:space="preserve">  </w:t>
      </w:r>
      <w:r w:rsidRPr="0053758C">
        <w:rPr>
          <w:rFonts w:eastAsia="Calibri"/>
          <w:color w:val="404040" w:themeColor="text1" w:themeTint="BF"/>
          <w:sz w:val="28"/>
          <w:szCs w:val="28"/>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53758C">
        <w:rPr>
          <w:rFonts w:eastAsia="Calibri"/>
          <w:color w:val="404040" w:themeColor="text1" w:themeTint="BF"/>
          <w:sz w:val="28"/>
          <w:szCs w:val="28"/>
        </w:rPr>
        <w:t>пп</w:t>
      </w:r>
      <w:proofErr w:type="spellEnd"/>
      <w:r w:rsidRPr="0053758C">
        <w:rPr>
          <w:rFonts w:eastAsia="Calibri"/>
          <w:color w:val="404040" w:themeColor="text1" w:themeTint="BF"/>
          <w:sz w:val="28"/>
          <w:szCs w:val="28"/>
        </w:rPr>
        <w:t xml:space="preserve">. 1 п. 2 ст. 57 Жилищного кодекса РФ); </w:t>
      </w:r>
    </w:p>
    <w:p w:rsidR="00E92C98" w:rsidRPr="0053758C" w:rsidRDefault="00E92C98" w:rsidP="00E92C98">
      <w:pPr>
        <w:ind w:firstLine="708"/>
        <w:jc w:val="both"/>
        <w:rPr>
          <w:rFonts w:eastAsia="Calibri"/>
          <w:color w:val="404040" w:themeColor="text1" w:themeTint="BF"/>
          <w:sz w:val="28"/>
          <w:szCs w:val="28"/>
        </w:rPr>
      </w:pPr>
      <w:r w:rsidRPr="0053758C">
        <w:rPr>
          <w:rFonts w:eastAsia="Calibri"/>
          <w:color w:val="404040" w:themeColor="text1" w:themeTint="BF"/>
          <w:sz w:val="28"/>
          <w:szCs w:val="28"/>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E92C98" w:rsidRPr="0053758C" w:rsidRDefault="00E92C98" w:rsidP="00E92C98">
      <w:pPr>
        <w:autoSpaceDE w:val="0"/>
        <w:autoSpaceDN w:val="0"/>
        <w:adjustRightInd w:val="0"/>
        <w:ind w:firstLine="708"/>
        <w:jc w:val="both"/>
        <w:outlineLvl w:val="1"/>
        <w:rPr>
          <w:rFonts w:eastAsia="Calibri"/>
          <w:color w:val="404040" w:themeColor="text1" w:themeTint="BF"/>
          <w:sz w:val="28"/>
          <w:szCs w:val="28"/>
        </w:rPr>
      </w:pPr>
      <w:r w:rsidRPr="0053758C">
        <w:rPr>
          <w:rFonts w:eastAsia="Calibri"/>
          <w:color w:val="404040" w:themeColor="text1" w:themeTint="BF"/>
          <w:sz w:val="28"/>
          <w:szCs w:val="28"/>
        </w:rPr>
        <w:t>- сведения из филиала ГУП «</w:t>
      </w:r>
      <w:proofErr w:type="spellStart"/>
      <w:r w:rsidRPr="0053758C">
        <w:rPr>
          <w:rFonts w:eastAsia="Calibri"/>
          <w:color w:val="404040" w:themeColor="text1" w:themeTint="BF"/>
          <w:sz w:val="28"/>
          <w:szCs w:val="28"/>
        </w:rPr>
        <w:t>Леноблинвентаризация</w:t>
      </w:r>
      <w:proofErr w:type="spellEnd"/>
      <w:r w:rsidRPr="0053758C">
        <w:rPr>
          <w:rFonts w:eastAsia="Calibri"/>
          <w:color w:val="404040" w:themeColor="text1" w:themeTint="BF"/>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92C98" w:rsidRPr="0053758C" w:rsidRDefault="00E92C98" w:rsidP="00E92C98">
      <w:pPr>
        <w:suppressAutoHyphens/>
        <w:ind w:firstLine="708"/>
        <w:jc w:val="both"/>
        <w:rPr>
          <w:rFonts w:eastAsia="Calibri"/>
          <w:color w:val="404040" w:themeColor="text1" w:themeTint="BF"/>
          <w:sz w:val="28"/>
          <w:szCs w:val="28"/>
        </w:rPr>
      </w:pPr>
      <w:r w:rsidRPr="0053758C">
        <w:rPr>
          <w:rFonts w:eastAsia="Calibri"/>
          <w:bCs/>
          <w:color w:val="404040" w:themeColor="text1" w:themeTint="BF"/>
          <w:sz w:val="28"/>
          <w:szCs w:val="28"/>
        </w:rPr>
        <w:t xml:space="preserve">При отсутствии технической возможности на момент запроса документов (сведений), указанных в настоящем подпункте, </w:t>
      </w:r>
      <w:r w:rsidRPr="0053758C">
        <w:rPr>
          <w:rFonts w:eastAsia="Calibri"/>
          <w:color w:val="404040" w:themeColor="text1" w:themeTint="BF"/>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53758C">
        <w:rPr>
          <w:rFonts w:eastAsia="Calibri"/>
          <w:bCs/>
          <w:color w:val="404040" w:themeColor="text1" w:themeTint="BF"/>
          <w:sz w:val="28"/>
          <w:szCs w:val="28"/>
        </w:rPr>
        <w:t>д</w:t>
      </w:r>
      <w:r w:rsidRPr="0053758C">
        <w:rPr>
          <w:rFonts w:eastAsia="Calibri"/>
          <w:color w:val="404040" w:themeColor="text1" w:themeTint="BF"/>
          <w:sz w:val="28"/>
          <w:szCs w:val="28"/>
        </w:rPr>
        <w:t>окументы (сведения) запрашиваются  на бумажном носителе.</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2.7.2. При предоставлении муниципальной услуги запрещается требовать от заявителя:</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3758C">
        <w:rPr>
          <w:rFonts w:eastAsia="Calibri"/>
          <w:color w:val="404040" w:themeColor="text1" w:themeTint="BF"/>
          <w:sz w:val="28"/>
          <w:szCs w:val="28"/>
        </w:rPr>
        <w:t>и(</w:t>
      </w:r>
      <w:proofErr w:type="gramEnd"/>
      <w:r w:rsidRPr="0053758C">
        <w:rPr>
          <w:rFonts w:eastAsia="Calibri"/>
          <w:color w:val="404040" w:themeColor="text1" w:themeTint="BF"/>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3758C">
          <w:rPr>
            <w:rFonts w:eastAsia="Calibri"/>
            <w:color w:val="404040" w:themeColor="text1" w:themeTint="BF"/>
            <w:sz w:val="28"/>
            <w:szCs w:val="28"/>
          </w:rPr>
          <w:t>части 6 статьи 7</w:t>
        </w:r>
      </w:hyperlink>
      <w:r w:rsidRPr="0053758C">
        <w:rPr>
          <w:rFonts w:eastAsia="Calibri"/>
          <w:color w:val="404040" w:themeColor="text1" w:themeTint="BF"/>
          <w:sz w:val="28"/>
          <w:szCs w:val="28"/>
        </w:rPr>
        <w:t xml:space="preserve"> Федерального закона от 27 июля 2010 года № 210-ФЗ;</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3758C">
          <w:rPr>
            <w:rFonts w:eastAsia="Calibri"/>
            <w:color w:val="404040" w:themeColor="text1" w:themeTint="BF"/>
            <w:sz w:val="28"/>
            <w:szCs w:val="28"/>
          </w:rPr>
          <w:t>части 1 статьи 9</w:t>
        </w:r>
      </w:hyperlink>
      <w:r w:rsidRPr="0053758C">
        <w:rPr>
          <w:rFonts w:eastAsia="Calibri"/>
          <w:color w:val="404040" w:themeColor="text1" w:themeTint="BF"/>
          <w:sz w:val="28"/>
          <w:szCs w:val="28"/>
        </w:rPr>
        <w:t xml:space="preserve"> Федерального закона № 210-ФЗ;</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представления документов и информации, отсутствие </w:t>
      </w:r>
      <w:proofErr w:type="gramStart"/>
      <w:r w:rsidRPr="0053758C">
        <w:rPr>
          <w:rFonts w:eastAsia="Calibri"/>
          <w:color w:val="404040" w:themeColor="text1" w:themeTint="BF"/>
          <w:sz w:val="28"/>
          <w:szCs w:val="28"/>
        </w:rPr>
        <w:t>и(</w:t>
      </w:r>
      <w:proofErr w:type="gramEnd"/>
      <w:r w:rsidRPr="0053758C">
        <w:rPr>
          <w:rFonts w:eastAsia="Calibri"/>
          <w:color w:val="404040" w:themeColor="text1" w:themeTint="BF"/>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3758C">
          <w:rPr>
            <w:rFonts w:eastAsia="Calibri"/>
            <w:color w:val="404040" w:themeColor="text1" w:themeTint="BF"/>
            <w:sz w:val="28"/>
            <w:szCs w:val="28"/>
          </w:rPr>
          <w:t>пунктом 4 части 1 статьи 7</w:t>
        </w:r>
      </w:hyperlink>
      <w:r w:rsidRPr="0053758C">
        <w:rPr>
          <w:rFonts w:eastAsia="Calibri"/>
          <w:color w:val="404040" w:themeColor="text1" w:themeTint="BF"/>
          <w:sz w:val="28"/>
          <w:szCs w:val="28"/>
        </w:rPr>
        <w:t xml:space="preserve"> Федерального закона № 210-ФЗ.</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3758C">
          <w:rPr>
            <w:rFonts w:eastAsia="Calibri"/>
            <w:color w:val="404040" w:themeColor="text1" w:themeTint="BF"/>
            <w:sz w:val="28"/>
            <w:szCs w:val="28"/>
          </w:rPr>
          <w:t>пунктом 7.2 части 1 статьи 16</w:t>
        </w:r>
      </w:hyperlink>
      <w:r w:rsidRPr="0053758C">
        <w:rPr>
          <w:rFonts w:eastAsia="Calibri"/>
          <w:color w:val="404040" w:themeColor="text1" w:themeTint="BF"/>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2.7.3. При наступлении событий, являющихся основанием для предоставления муниципальной услуги, ОМСУ, </w:t>
      </w:r>
      <w:proofErr w:type="gramStart"/>
      <w:r w:rsidRPr="0053758C">
        <w:rPr>
          <w:rFonts w:eastAsia="Calibri"/>
          <w:color w:val="404040" w:themeColor="text1" w:themeTint="BF"/>
          <w:sz w:val="28"/>
          <w:szCs w:val="28"/>
        </w:rPr>
        <w:t>предоставляющий</w:t>
      </w:r>
      <w:proofErr w:type="gramEnd"/>
      <w:r w:rsidRPr="0053758C">
        <w:rPr>
          <w:rFonts w:eastAsia="Calibri"/>
          <w:color w:val="404040" w:themeColor="text1" w:themeTint="BF"/>
          <w:sz w:val="28"/>
          <w:szCs w:val="28"/>
        </w:rPr>
        <w:t xml:space="preserve"> муниципальную услугу, вправе:</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3758C">
        <w:rPr>
          <w:rFonts w:eastAsia="Calibri"/>
          <w:color w:val="404040" w:themeColor="text1" w:themeTint="BF"/>
          <w:sz w:val="28"/>
          <w:szCs w:val="28"/>
        </w:rPr>
        <w:t>запрос</w:t>
      </w:r>
      <w:proofErr w:type="gramEnd"/>
      <w:r w:rsidRPr="0053758C">
        <w:rPr>
          <w:rFonts w:eastAsia="Calibri"/>
          <w:color w:val="404040" w:themeColor="text1" w:themeTint="BF"/>
          <w:sz w:val="28"/>
          <w:szCs w:val="28"/>
        </w:rPr>
        <w:t xml:space="preserve"> о предоставлении соответствующей услуги для немедленного получения результата предоставления такой услуги;</w:t>
      </w:r>
    </w:p>
    <w:p w:rsidR="00E92C98" w:rsidRPr="0053758C" w:rsidRDefault="00E92C98" w:rsidP="00E92C98">
      <w:pPr>
        <w:autoSpaceDE w:val="0"/>
        <w:autoSpaceDN w:val="0"/>
        <w:adjustRightInd w:val="0"/>
        <w:ind w:firstLine="567"/>
        <w:jc w:val="both"/>
        <w:rPr>
          <w:rFonts w:eastAsia="Calibri"/>
          <w:color w:val="404040" w:themeColor="text1" w:themeTint="BF"/>
          <w:sz w:val="28"/>
          <w:szCs w:val="28"/>
        </w:rPr>
      </w:pPr>
      <w:proofErr w:type="gramStart"/>
      <w:r w:rsidRPr="0053758C">
        <w:rPr>
          <w:rFonts w:eastAsia="Calibri"/>
          <w:color w:val="404040" w:themeColor="text1" w:themeTint="BF"/>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758C">
        <w:rPr>
          <w:rFonts w:eastAsia="Calibri"/>
          <w:color w:val="404040" w:themeColor="text1" w:themeTint="BF"/>
          <w:sz w:val="28"/>
          <w:szCs w:val="28"/>
        </w:rPr>
        <w:t xml:space="preserve"> заявителя о проведенных мероприятиях.</w:t>
      </w:r>
    </w:p>
    <w:p w:rsidR="00E92C98" w:rsidRPr="0053758C" w:rsidRDefault="00E92C98" w:rsidP="00E92C98">
      <w:pPr>
        <w:widowControl w:val="0"/>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 xml:space="preserve">2.8. Исчерпывающий перечень оснований для приостановления </w:t>
      </w:r>
      <w:r w:rsidRPr="0053758C">
        <w:rPr>
          <w:bCs/>
          <w:color w:val="404040" w:themeColor="text1" w:themeTint="BF"/>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2C98" w:rsidRPr="0053758C" w:rsidRDefault="00E92C98" w:rsidP="00E92C98">
      <w:pPr>
        <w:widowControl w:val="0"/>
        <w:autoSpaceDE w:val="0"/>
        <w:autoSpaceDN w:val="0"/>
        <w:adjustRightInd w:val="0"/>
        <w:ind w:firstLine="567"/>
        <w:jc w:val="both"/>
        <w:rPr>
          <w:bCs/>
          <w:color w:val="404040" w:themeColor="text1" w:themeTint="BF"/>
          <w:sz w:val="28"/>
          <w:szCs w:val="28"/>
        </w:rPr>
      </w:pPr>
      <w:r w:rsidRPr="0053758C">
        <w:rPr>
          <w:bCs/>
          <w:color w:val="404040" w:themeColor="text1" w:themeTint="BF"/>
          <w:sz w:val="28"/>
          <w:szCs w:val="28"/>
        </w:rPr>
        <w:t>Основания для приостановления предоставления муниципальной услуги не предусмотрены.</w:t>
      </w:r>
    </w:p>
    <w:p w:rsidR="00E92C98" w:rsidRPr="0053758C" w:rsidRDefault="00E92C98" w:rsidP="00E92C98">
      <w:pPr>
        <w:tabs>
          <w:tab w:val="left" w:pos="142"/>
          <w:tab w:val="left" w:pos="284"/>
        </w:tabs>
        <w:ind w:firstLine="426"/>
        <w:jc w:val="both"/>
        <w:rPr>
          <w:rFonts w:eastAsia="Calibri"/>
          <w:color w:val="404040" w:themeColor="text1" w:themeTint="BF"/>
          <w:sz w:val="28"/>
          <w:szCs w:val="28"/>
        </w:rPr>
      </w:pPr>
      <w:r w:rsidRPr="0053758C">
        <w:rPr>
          <w:color w:val="404040" w:themeColor="text1" w:themeTint="BF"/>
          <w:sz w:val="28"/>
          <w:szCs w:val="28"/>
        </w:rPr>
        <w:t>2.9. Исчерпывающий перечень оснований для отказа в приеме документов, необходимых для предоставления муниципальной услуги:</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1) заявление  подано в ОМСУ, в полномочия которого не входит предоставление муниципальной услуги; </w:t>
      </w:r>
    </w:p>
    <w:p w:rsidR="00E92C98" w:rsidRPr="0053758C" w:rsidRDefault="00E92C98" w:rsidP="00E92C98">
      <w:pPr>
        <w:tabs>
          <w:tab w:val="left" w:pos="142"/>
          <w:tab w:val="left" w:pos="284"/>
        </w:tabs>
        <w:ind w:firstLine="567"/>
        <w:jc w:val="both"/>
        <w:rPr>
          <w:color w:val="404040" w:themeColor="text1" w:themeTint="BF"/>
          <w:sz w:val="28"/>
          <w:szCs w:val="28"/>
        </w:rPr>
      </w:pPr>
      <w:r w:rsidRPr="0053758C">
        <w:rPr>
          <w:color w:val="404040" w:themeColor="text1" w:themeTint="BF"/>
          <w:sz w:val="28"/>
          <w:szCs w:val="28"/>
        </w:rPr>
        <w:t>2) заявление подано лицом, не уполномоченным на осуществление таких действий;</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3) представление неполного комплекта документов;</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92C98" w:rsidRPr="0053758C" w:rsidRDefault="00E92C98" w:rsidP="00E92C98">
      <w:pPr>
        <w:autoSpaceDE w:val="0"/>
        <w:autoSpaceDN w:val="0"/>
        <w:adjustRightInd w:val="0"/>
        <w:ind w:firstLine="567"/>
        <w:jc w:val="both"/>
        <w:rPr>
          <w:color w:val="404040" w:themeColor="text1" w:themeTint="BF"/>
          <w:sz w:val="28"/>
          <w:szCs w:val="24"/>
        </w:rPr>
      </w:pPr>
      <w:r w:rsidRPr="0053758C">
        <w:rPr>
          <w:color w:val="404040" w:themeColor="text1" w:themeTint="BF"/>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3758C">
        <w:rPr>
          <w:color w:val="404040" w:themeColor="text1" w:themeTint="BF"/>
          <w:sz w:val="28"/>
          <w:szCs w:val="24"/>
        </w:rPr>
        <w:t xml:space="preserve"> </w:t>
      </w:r>
    </w:p>
    <w:p w:rsidR="00E92C98" w:rsidRPr="0053758C" w:rsidRDefault="00E92C98" w:rsidP="00E92C98">
      <w:pPr>
        <w:autoSpaceDE w:val="0"/>
        <w:autoSpaceDN w:val="0"/>
        <w:adjustRightInd w:val="0"/>
        <w:ind w:firstLine="567"/>
        <w:jc w:val="both"/>
        <w:rPr>
          <w:color w:val="404040" w:themeColor="text1" w:themeTint="BF"/>
          <w:sz w:val="28"/>
          <w:szCs w:val="24"/>
        </w:rPr>
      </w:pPr>
      <w:r w:rsidRPr="0053758C">
        <w:rPr>
          <w:color w:val="404040" w:themeColor="text1" w:themeTint="BF"/>
          <w:sz w:val="28"/>
          <w:szCs w:val="24"/>
        </w:rPr>
        <w:t>6) неполное заполнение обязательных полей в форме запроса о предоставлении услуги (недостоверное, неправильное).</w:t>
      </w:r>
    </w:p>
    <w:p w:rsidR="00E92C98" w:rsidRPr="0053758C" w:rsidRDefault="00E92C98" w:rsidP="00E92C98">
      <w:pPr>
        <w:autoSpaceDE w:val="0"/>
        <w:autoSpaceDN w:val="0"/>
        <w:adjustRightInd w:val="0"/>
        <w:ind w:firstLine="567"/>
        <w:jc w:val="both"/>
        <w:rPr>
          <w:color w:val="404040" w:themeColor="text1" w:themeTint="BF"/>
          <w:sz w:val="28"/>
          <w:szCs w:val="24"/>
        </w:rPr>
      </w:pPr>
      <w:r w:rsidRPr="0053758C">
        <w:rPr>
          <w:color w:val="404040" w:themeColor="text1" w:themeTint="BF"/>
          <w:sz w:val="28"/>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2C98" w:rsidRPr="0053758C" w:rsidRDefault="00E92C98" w:rsidP="00E92C98">
      <w:pPr>
        <w:autoSpaceDE w:val="0"/>
        <w:autoSpaceDN w:val="0"/>
        <w:adjustRightInd w:val="0"/>
        <w:ind w:firstLine="567"/>
        <w:jc w:val="both"/>
        <w:rPr>
          <w:color w:val="404040" w:themeColor="text1" w:themeTint="BF"/>
          <w:sz w:val="28"/>
          <w:szCs w:val="24"/>
        </w:rPr>
      </w:pPr>
      <w:r w:rsidRPr="0053758C">
        <w:rPr>
          <w:color w:val="404040" w:themeColor="text1" w:themeTint="BF"/>
          <w:sz w:val="28"/>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92C98" w:rsidRPr="0053758C" w:rsidRDefault="00E92C98" w:rsidP="00E92C98">
      <w:pPr>
        <w:autoSpaceDE w:val="0"/>
        <w:autoSpaceDN w:val="0"/>
        <w:adjustRightInd w:val="0"/>
        <w:ind w:firstLine="567"/>
        <w:jc w:val="both"/>
        <w:rPr>
          <w:color w:val="404040" w:themeColor="text1" w:themeTint="BF"/>
          <w:sz w:val="28"/>
          <w:szCs w:val="24"/>
        </w:rPr>
      </w:pPr>
      <w:proofErr w:type="gramStart"/>
      <w:r w:rsidRPr="0053758C">
        <w:rPr>
          <w:color w:val="404040" w:themeColor="text1" w:themeTint="BF"/>
          <w:sz w:val="28"/>
          <w:szCs w:val="24"/>
        </w:rPr>
        <w:t xml:space="preserve">В случае наличия оснований для </w:t>
      </w:r>
      <w:r w:rsidRPr="0053758C">
        <w:rPr>
          <w:color w:val="404040" w:themeColor="text1" w:themeTint="BF"/>
          <w:sz w:val="28"/>
          <w:szCs w:val="28"/>
        </w:rPr>
        <w:t xml:space="preserve">отказа в приеме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 xml:space="preserve">,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 xml:space="preserve"> по форме, приведенной в Приложении № 7</w:t>
      </w:r>
      <w:proofErr w:type="gramEnd"/>
      <w:r w:rsidRPr="0053758C">
        <w:rPr>
          <w:color w:val="404040" w:themeColor="text1" w:themeTint="BF"/>
          <w:sz w:val="28"/>
          <w:szCs w:val="28"/>
        </w:rPr>
        <w:t xml:space="preserve"> к настоящему регламенту.</w:t>
      </w:r>
    </w:p>
    <w:p w:rsidR="00E92C98" w:rsidRPr="0053758C" w:rsidRDefault="00E92C98" w:rsidP="00E92C98">
      <w:pPr>
        <w:autoSpaceDE w:val="0"/>
        <w:autoSpaceDN w:val="0"/>
        <w:adjustRightInd w:val="0"/>
        <w:ind w:firstLine="540"/>
        <w:jc w:val="both"/>
        <w:rPr>
          <w:rFonts w:eastAsia="Calibri"/>
          <w:color w:val="404040" w:themeColor="text1" w:themeTint="BF"/>
          <w:sz w:val="28"/>
          <w:szCs w:val="28"/>
        </w:rPr>
      </w:pPr>
      <w:r w:rsidRPr="0053758C">
        <w:rPr>
          <w:rFonts w:eastAsia="Calibri"/>
          <w:color w:val="404040" w:themeColor="text1" w:themeTint="BF"/>
          <w:sz w:val="28"/>
          <w:szCs w:val="28"/>
        </w:rPr>
        <w:t>2.10. Исчерпывающий перечень оснований для отказа в предоставлении муниципальной услуги:</w:t>
      </w:r>
    </w:p>
    <w:p w:rsidR="00E92C98" w:rsidRPr="0053758C" w:rsidRDefault="00E92C98" w:rsidP="00E92C98">
      <w:pPr>
        <w:widowControl w:val="0"/>
        <w:tabs>
          <w:tab w:val="left" w:pos="567"/>
        </w:tabs>
        <w:ind w:firstLine="567"/>
        <w:contextualSpacing/>
        <w:jc w:val="both"/>
        <w:rPr>
          <w:color w:val="404040" w:themeColor="text1" w:themeTint="BF"/>
          <w:sz w:val="28"/>
          <w:szCs w:val="28"/>
        </w:rPr>
      </w:pPr>
      <w:r w:rsidRPr="0053758C">
        <w:rPr>
          <w:color w:val="404040" w:themeColor="text1" w:themeTint="BF"/>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92C98" w:rsidRPr="0053758C" w:rsidRDefault="00E92C98" w:rsidP="00E92C98">
      <w:pPr>
        <w:widowControl w:val="0"/>
        <w:tabs>
          <w:tab w:val="left" w:pos="567"/>
        </w:tabs>
        <w:ind w:firstLine="567"/>
        <w:contextualSpacing/>
        <w:jc w:val="both"/>
        <w:rPr>
          <w:color w:val="404040" w:themeColor="text1" w:themeTint="BF"/>
          <w:sz w:val="28"/>
          <w:szCs w:val="28"/>
        </w:rPr>
      </w:pPr>
      <w:r w:rsidRPr="0053758C">
        <w:rPr>
          <w:color w:val="404040" w:themeColor="text1" w:themeTint="BF"/>
          <w:sz w:val="28"/>
          <w:szCs w:val="28"/>
        </w:rPr>
        <w:t>2) представленными документами и сведениями не подтверждается право гражданина на предоставление жилого помещения.</w:t>
      </w:r>
    </w:p>
    <w:p w:rsidR="00E92C98" w:rsidRPr="0053758C" w:rsidRDefault="00E92C98" w:rsidP="00E92C98">
      <w:pPr>
        <w:ind w:firstLine="567"/>
        <w:jc w:val="both"/>
        <w:rPr>
          <w:rFonts w:eastAsia="Calibri"/>
          <w:color w:val="404040" w:themeColor="text1" w:themeTint="BF"/>
          <w:sz w:val="28"/>
          <w:szCs w:val="28"/>
        </w:rPr>
      </w:pP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2C98" w:rsidRPr="0053758C" w:rsidRDefault="00E92C98" w:rsidP="00E92C98">
      <w:pPr>
        <w:tabs>
          <w:tab w:val="left" w:pos="142"/>
          <w:tab w:val="left" w:pos="284"/>
        </w:tabs>
        <w:ind w:firstLine="567"/>
        <w:jc w:val="both"/>
        <w:rPr>
          <w:color w:val="404040" w:themeColor="text1" w:themeTint="BF"/>
          <w:sz w:val="28"/>
          <w:szCs w:val="28"/>
        </w:rPr>
      </w:pPr>
      <w:r w:rsidRPr="0053758C">
        <w:rPr>
          <w:color w:val="404040" w:themeColor="text1" w:themeTint="BF"/>
          <w:sz w:val="28"/>
          <w:szCs w:val="28"/>
        </w:rPr>
        <w:lastRenderedPageBreak/>
        <w:t>Муниципальная услуга предоставляется бесплатно.</w:t>
      </w:r>
    </w:p>
    <w:p w:rsidR="00E92C98" w:rsidRPr="0053758C" w:rsidRDefault="00E92C98" w:rsidP="00E92C98">
      <w:pPr>
        <w:ind w:firstLine="567"/>
        <w:jc w:val="both"/>
        <w:rPr>
          <w:rFonts w:eastAsia="Calibri"/>
          <w:color w:val="404040" w:themeColor="text1" w:themeTint="BF"/>
          <w:sz w:val="28"/>
          <w:szCs w:val="28"/>
        </w:rPr>
      </w:pPr>
      <w:r w:rsidRPr="0053758C">
        <w:rPr>
          <w:rFonts w:eastAsia="Calibri"/>
          <w:color w:val="404040" w:themeColor="text1" w:themeTint="BF"/>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E92C98" w:rsidRPr="0053758C" w:rsidRDefault="00E92C98" w:rsidP="00E92C98">
      <w:pPr>
        <w:widowControl w:val="0"/>
        <w:autoSpaceDE w:val="0"/>
        <w:autoSpaceDN w:val="0"/>
        <w:adjustRightInd w:val="0"/>
        <w:ind w:firstLine="567"/>
        <w:jc w:val="both"/>
        <w:rPr>
          <w:rFonts w:eastAsia="Calibri"/>
          <w:bCs/>
          <w:color w:val="404040" w:themeColor="text1" w:themeTint="BF"/>
          <w:sz w:val="28"/>
          <w:szCs w:val="28"/>
        </w:rPr>
      </w:pPr>
      <w:r w:rsidRPr="0053758C">
        <w:rPr>
          <w:bCs/>
          <w:color w:val="404040" w:themeColor="text1" w:themeTint="BF"/>
          <w:sz w:val="28"/>
          <w:szCs w:val="28"/>
        </w:rPr>
        <w:t xml:space="preserve">2.13. Срок регистрации заявления заявителя о предоставлении муниципальной услуги, </w:t>
      </w:r>
      <w:r w:rsidRPr="0053758C">
        <w:rPr>
          <w:rFonts w:eastAsia="Calibri"/>
          <w:bCs/>
          <w:color w:val="404040" w:themeColor="text1" w:themeTint="BF"/>
          <w:sz w:val="28"/>
          <w:szCs w:val="28"/>
        </w:rPr>
        <w:t>в том числе в электронной форме, составляет:</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 при личном обращении - в день поступления </w:t>
      </w:r>
      <w:r w:rsidRPr="0053758C">
        <w:rPr>
          <w:color w:val="404040" w:themeColor="text1" w:themeTint="BF"/>
          <w:sz w:val="28"/>
          <w:szCs w:val="24"/>
        </w:rPr>
        <w:t xml:space="preserve">заявления и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при направлении запроса почтовой связью в ОМСУ – в течение 1</w:t>
      </w:r>
      <w:r w:rsidRPr="0053758C">
        <w:rPr>
          <w:rFonts w:eastAsia="Calibri"/>
          <w:bCs/>
          <w:color w:val="404040" w:themeColor="text1" w:themeTint="BF"/>
          <w:sz w:val="28"/>
          <w:szCs w:val="28"/>
        </w:rPr>
        <w:t xml:space="preserve"> рабочего дня </w:t>
      </w:r>
      <w:r w:rsidRPr="0053758C">
        <w:rPr>
          <w:color w:val="404040" w:themeColor="text1" w:themeTint="BF"/>
          <w:sz w:val="28"/>
          <w:szCs w:val="24"/>
        </w:rPr>
        <w:t xml:space="preserve">со дня получения заявления и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при направлении запроса на бумажном носителе из МФЦ в ОМСУ - в течение 1</w:t>
      </w:r>
      <w:r w:rsidRPr="0053758C">
        <w:rPr>
          <w:rFonts w:eastAsia="Calibri"/>
          <w:bCs/>
          <w:color w:val="404040" w:themeColor="text1" w:themeTint="BF"/>
          <w:sz w:val="28"/>
          <w:szCs w:val="28"/>
        </w:rPr>
        <w:t xml:space="preserve"> рабочего дня </w:t>
      </w:r>
      <w:r w:rsidRPr="0053758C">
        <w:rPr>
          <w:color w:val="404040" w:themeColor="text1" w:themeTint="BF"/>
          <w:sz w:val="28"/>
          <w:szCs w:val="24"/>
        </w:rPr>
        <w:t xml:space="preserve">со дня получения заявления и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3758C">
        <w:rPr>
          <w:color w:val="404040" w:themeColor="text1" w:themeTint="BF"/>
          <w:sz w:val="28"/>
          <w:szCs w:val="24"/>
        </w:rPr>
        <w:t xml:space="preserve">заявления и документов, необходимых для предоставления </w:t>
      </w:r>
      <w:r w:rsidRPr="0053758C">
        <w:rPr>
          <w:rFonts w:eastAsia="Calibri"/>
          <w:color w:val="404040" w:themeColor="text1" w:themeTint="BF"/>
          <w:sz w:val="28"/>
          <w:szCs w:val="28"/>
        </w:rPr>
        <w:t>муниципальной услуги</w:t>
      </w:r>
      <w:r w:rsidRPr="0053758C">
        <w:rPr>
          <w:color w:val="404040" w:themeColor="text1" w:themeTint="BF"/>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2.14.1. Предоставление муниципальной услуги осуществляется в специально выделенных для этих целей помещениях ОМСУ/МФЦ.</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2C98" w:rsidRPr="0053758C" w:rsidRDefault="00E92C98" w:rsidP="00E92C98">
      <w:pPr>
        <w:autoSpaceDE w:val="0"/>
        <w:autoSpaceDN w:val="0"/>
        <w:adjustRightInd w:val="0"/>
        <w:ind w:firstLine="709"/>
        <w:jc w:val="both"/>
        <w:rPr>
          <w:color w:val="404040" w:themeColor="text1" w:themeTint="BF"/>
          <w:sz w:val="28"/>
          <w:szCs w:val="28"/>
        </w:rPr>
      </w:pPr>
      <w:r w:rsidRPr="0053758C">
        <w:rPr>
          <w:color w:val="404040" w:themeColor="text1" w:themeTint="BF"/>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58C">
        <w:rPr>
          <w:color w:val="404040" w:themeColor="text1" w:themeTint="BF"/>
          <w:sz w:val="28"/>
          <w:szCs w:val="28"/>
        </w:rPr>
        <w:t>сурдопереводчика</w:t>
      </w:r>
      <w:proofErr w:type="spellEnd"/>
      <w:r w:rsidRPr="0053758C">
        <w:rPr>
          <w:color w:val="404040" w:themeColor="text1" w:themeTint="BF"/>
          <w:sz w:val="28"/>
          <w:szCs w:val="28"/>
        </w:rPr>
        <w:t xml:space="preserve"> и </w:t>
      </w:r>
      <w:proofErr w:type="spellStart"/>
      <w:r w:rsidRPr="0053758C">
        <w:rPr>
          <w:color w:val="404040" w:themeColor="text1" w:themeTint="BF"/>
          <w:sz w:val="28"/>
          <w:szCs w:val="28"/>
        </w:rPr>
        <w:t>тифлосурдопереводчика</w:t>
      </w:r>
      <w:proofErr w:type="spellEnd"/>
      <w:r w:rsidRPr="0053758C">
        <w:rPr>
          <w:color w:val="404040" w:themeColor="text1" w:themeTint="BF"/>
          <w:sz w:val="28"/>
          <w:szCs w:val="28"/>
        </w:rPr>
        <w:t>.</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2.14.10. Оборудование мест повышенного удобства с дополнительным местом для собаки-проводника и устрой</w:t>
      </w:r>
      <w:proofErr w:type="gramStart"/>
      <w:r w:rsidRPr="0053758C">
        <w:rPr>
          <w:color w:val="404040" w:themeColor="text1" w:themeTint="BF"/>
          <w:sz w:val="28"/>
          <w:szCs w:val="28"/>
        </w:rPr>
        <w:t>ств дл</w:t>
      </w:r>
      <w:proofErr w:type="gramEnd"/>
      <w:r w:rsidRPr="0053758C">
        <w:rPr>
          <w:color w:val="404040" w:themeColor="text1" w:themeTint="BF"/>
          <w:sz w:val="28"/>
          <w:szCs w:val="28"/>
        </w:rPr>
        <w:t>я передвижения инвалида (костылей, ходунков).</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2C98" w:rsidRPr="0053758C" w:rsidRDefault="00E92C98" w:rsidP="00E92C98">
      <w:pPr>
        <w:tabs>
          <w:tab w:val="left" w:pos="142"/>
          <w:tab w:val="left" w:pos="284"/>
        </w:tabs>
        <w:ind w:firstLine="709"/>
        <w:jc w:val="both"/>
        <w:rPr>
          <w:color w:val="404040" w:themeColor="text1" w:themeTint="BF"/>
          <w:sz w:val="28"/>
          <w:szCs w:val="28"/>
        </w:rPr>
      </w:pPr>
      <w:r w:rsidRPr="0053758C">
        <w:rPr>
          <w:color w:val="404040" w:themeColor="text1" w:themeTint="BF"/>
          <w:sz w:val="28"/>
          <w:szCs w:val="28"/>
        </w:rPr>
        <w:t>2.15. Показатели доступности и качества муниципальной услуги.</w:t>
      </w:r>
    </w:p>
    <w:p w:rsidR="00E92C98" w:rsidRPr="0053758C" w:rsidRDefault="00E92C98" w:rsidP="00E92C98">
      <w:pPr>
        <w:widowControl w:val="0"/>
        <w:autoSpaceDE w:val="0"/>
        <w:autoSpaceDN w:val="0"/>
        <w:adjustRightInd w:val="0"/>
        <w:ind w:firstLine="709"/>
        <w:jc w:val="both"/>
        <w:rPr>
          <w:rFonts w:eastAsia="Calibri"/>
          <w:color w:val="404040" w:themeColor="text1" w:themeTint="BF"/>
          <w:sz w:val="28"/>
          <w:szCs w:val="28"/>
        </w:rPr>
      </w:pPr>
      <w:r w:rsidRPr="0053758C">
        <w:rPr>
          <w:rFonts w:eastAsia="Calibri"/>
          <w:color w:val="404040" w:themeColor="text1" w:themeTint="BF"/>
          <w:sz w:val="28"/>
          <w:szCs w:val="28"/>
        </w:rPr>
        <w:t xml:space="preserve">2.15.1. Основными показателями доступности предоставления </w:t>
      </w:r>
      <w:r w:rsidRPr="0053758C">
        <w:rPr>
          <w:color w:val="404040" w:themeColor="text1" w:themeTint="BF"/>
          <w:sz w:val="28"/>
          <w:szCs w:val="28"/>
        </w:rPr>
        <w:t xml:space="preserve">муниципальной </w:t>
      </w:r>
      <w:r w:rsidRPr="0053758C">
        <w:rPr>
          <w:rFonts w:eastAsia="Calibri"/>
          <w:color w:val="404040" w:themeColor="text1" w:themeTint="BF"/>
          <w:sz w:val="28"/>
          <w:szCs w:val="28"/>
        </w:rPr>
        <w:t>услуги являются:</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rFonts w:eastAsia="Calibri"/>
          <w:color w:val="404040" w:themeColor="text1" w:themeTint="BF"/>
          <w:sz w:val="28"/>
          <w:szCs w:val="28"/>
        </w:rPr>
        <w:t xml:space="preserve">1) </w:t>
      </w:r>
      <w:r w:rsidRPr="0053758C">
        <w:rPr>
          <w:color w:val="404040" w:themeColor="text1" w:themeTint="BF"/>
          <w:sz w:val="28"/>
          <w:szCs w:val="28"/>
        </w:rPr>
        <w:t>транспортная доступность к месту предоставления муниципальной услуги;</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2) наличие указателей, обеспечивающих беспрепятственный доступ к помещениям, в которых предоставляется муниципальная услуга;</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4) предоставление муниципальной услуги любым доступным способом, предусмотренным действующим законодательством;</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2.15.2. Показатели доступности муниципальной услуги (специальные, применимые в отношении инвалидов):</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1) наличие инфраструктуры, указанной в </w:t>
      </w:r>
      <w:hyperlink r:id="rId14" w:history="1">
        <w:r w:rsidRPr="0053758C">
          <w:rPr>
            <w:color w:val="404040" w:themeColor="text1" w:themeTint="BF"/>
            <w:sz w:val="28"/>
            <w:szCs w:val="28"/>
          </w:rPr>
          <w:t>пункте 2.14</w:t>
        </w:r>
      </w:hyperlink>
      <w:r w:rsidRPr="0053758C">
        <w:rPr>
          <w:color w:val="404040" w:themeColor="text1" w:themeTint="BF"/>
          <w:sz w:val="28"/>
          <w:szCs w:val="28"/>
        </w:rPr>
        <w:t>;</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lastRenderedPageBreak/>
        <w:t>2) исполнение требований доступности услуг для инвалидов;</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3) обеспечение беспрепятственного доступа инвалидов к помещениям, в которых предоставляется государственная услуга.</w:t>
      </w:r>
    </w:p>
    <w:p w:rsidR="00E92C98" w:rsidRPr="0053758C" w:rsidRDefault="00E92C98" w:rsidP="00E92C98">
      <w:pPr>
        <w:widowControl w:val="0"/>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2.15.3. Основными показателями качества предоставления </w:t>
      </w:r>
      <w:r w:rsidRPr="0053758C">
        <w:rPr>
          <w:color w:val="404040" w:themeColor="text1" w:themeTint="BF"/>
          <w:sz w:val="28"/>
          <w:szCs w:val="28"/>
        </w:rPr>
        <w:t>муниципальной</w:t>
      </w:r>
      <w:r w:rsidRPr="0053758C">
        <w:rPr>
          <w:rFonts w:eastAsia="Calibri"/>
          <w:color w:val="404040" w:themeColor="text1" w:themeTint="BF"/>
          <w:sz w:val="28"/>
          <w:szCs w:val="28"/>
        </w:rPr>
        <w:t xml:space="preserve"> услуги являются:</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 xml:space="preserve">1) соблюдение срока предоставления государственной услуги; </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92C98" w:rsidRPr="0053758C" w:rsidRDefault="00E92C98" w:rsidP="00E92C98">
      <w:pPr>
        <w:widowControl w:val="0"/>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E92C98" w:rsidRPr="0053758C" w:rsidRDefault="00E92C98" w:rsidP="00E92C98">
      <w:pPr>
        <w:widowControl w:val="0"/>
        <w:autoSpaceDE w:val="0"/>
        <w:autoSpaceDN w:val="0"/>
        <w:adjustRightInd w:val="0"/>
        <w:ind w:firstLine="567"/>
        <w:jc w:val="both"/>
        <w:rPr>
          <w:rFonts w:eastAsia="Calibri"/>
          <w:color w:val="404040" w:themeColor="text1" w:themeTint="BF"/>
          <w:sz w:val="28"/>
          <w:szCs w:val="28"/>
        </w:rPr>
      </w:pPr>
      <w:r w:rsidRPr="0053758C">
        <w:rPr>
          <w:rFonts w:eastAsia="Calibri"/>
          <w:color w:val="404040" w:themeColor="text1" w:themeTint="BF"/>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3758C">
        <w:rPr>
          <w:color w:val="404040" w:themeColor="text1" w:themeTint="BF"/>
          <w:sz w:val="28"/>
          <w:szCs w:val="28"/>
        </w:rPr>
        <w:t>муниципальной</w:t>
      </w:r>
      <w:r w:rsidRPr="0053758C">
        <w:rPr>
          <w:rFonts w:eastAsia="Calibri"/>
          <w:color w:val="404040" w:themeColor="text1" w:themeTint="BF"/>
          <w:sz w:val="28"/>
          <w:szCs w:val="28"/>
        </w:rPr>
        <w:t xml:space="preserve"> услуги, по </w:t>
      </w:r>
      <w:proofErr w:type="gramStart"/>
      <w:r w:rsidRPr="0053758C">
        <w:rPr>
          <w:rFonts w:eastAsia="Calibri"/>
          <w:color w:val="404040" w:themeColor="text1" w:themeTint="BF"/>
          <w:sz w:val="28"/>
          <w:szCs w:val="28"/>
        </w:rPr>
        <w:t>итогам</w:t>
      </w:r>
      <w:proofErr w:type="gramEnd"/>
      <w:r w:rsidRPr="0053758C">
        <w:rPr>
          <w:rFonts w:eastAsia="Calibri"/>
          <w:color w:val="404040" w:themeColor="text1" w:themeTint="BF"/>
          <w:sz w:val="28"/>
          <w:szCs w:val="28"/>
        </w:rPr>
        <w:t xml:space="preserve"> рассмотрения которых вынесены решения об удовлетворении (частичном удовлетворении) требований заявителей.</w:t>
      </w:r>
    </w:p>
    <w:p w:rsidR="00E92C98" w:rsidRPr="0053758C" w:rsidRDefault="00E92C98" w:rsidP="00E92C98">
      <w:pPr>
        <w:widowControl w:val="0"/>
        <w:autoSpaceDE w:val="0"/>
        <w:autoSpaceDN w:val="0"/>
        <w:adjustRightInd w:val="0"/>
        <w:ind w:firstLine="567"/>
        <w:jc w:val="both"/>
        <w:rPr>
          <w:color w:val="404040" w:themeColor="text1" w:themeTint="BF"/>
          <w:sz w:val="28"/>
          <w:szCs w:val="28"/>
        </w:rPr>
      </w:pPr>
      <w:r w:rsidRPr="0053758C">
        <w:rPr>
          <w:rFonts w:eastAsia="Calibri"/>
          <w:color w:val="404040" w:themeColor="text1" w:themeTint="BF"/>
          <w:sz w:val="28"/>
          <w:szCs w:val="28"/>
        </w:rPr>
        <w:t>2.15.4. П</w:t>
      </w:r>
      <w:r w:rsidRPr="0053758C">
        <w:rPr>
          <w:color w:val="404040" w:themeColor="text1" w:themeTint="BF"/>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92C98" w:rsidRPr="0053758C" w:rsidRDefault="00E92C98" w:rsidP="00E92C98">
      <w:pPr>
        <w:autoSpaceDE w:val="0"/>
        <w:autoSpaceDN w:val="0"/>
        <w:adjustRightInd w:val="0"/>
        <w:ind w:firstLine="540"/>
        <w:jc w:val="both"/>
        <w:rPr>
          <w:color w:val="404040" w:themeColor="text1" w:themeTint="BF"/>
          <w:sz w:val="28"/>
          <w:szCs w:val="28"/>
        </w:rPr>
      </w:pPr>
      <w:r w:rsidRPr="0053758C">
        <w:rPr>
          <w:color w:val="404040" w:themeColor="text1" w:themeTint="BF"/>
          <w:sz w:val="28"/>
          <w:szCs w:val="28"/>
        </w:rPr>
        <w:t>2.16. Услуги, которые являются необходимыми и обязательными для предоставления муниципальной услуги, не требуются.</w:t>
      </w:r>
    </w:p>
    <w:p w:rsidR="00E92C98" w:rsidRPr="0053758C" w:rsidRDefault="00E92C98" w:rsidP="00E92C98">
      <w:pPr>
        <w:widowControl w:val="0"/>
        <w:tabs>
          <w:tab w:val="left" w:pos="142"/>
          <w:tab w:val="left" w:pos="284"/>
        </w:tabs>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2.17.1. Предоставление услуги по экстерриториальному принципу не предусмотрено.</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92C98" w:rsidRPr="0053758C" w:rsidRDefault="00E92C98" w:rsidP="00E92C98">
      <w:pPr>
        <w:autoSpaceDE w:val="0"/>
        <w:autoSpaceDN w:val="0"/>
        <w:adjustRightInd w:val="0"/>
        <w:ind w:firstLine="567"/>
        <w:jc w:val="both"/>
        <w:rPr>
          <w:color w:val="404040" w:themeColor="text1" w:themeTint="BF"/>
          <w:sz w:val="28"/>
          <w:szCs w:val="28"/>
        </w:rPr>
      </w:pPr>
      <w:r w:rsidRPr="0053758C">
        <w:rPr>
          <w:color w:val="404040" w:themeColor="text1" w:themeTint="BF"/>
          <w:sz w:val="28"/>
          <w:szCs w:val="28"/>
        </w:rPr>
        <w:t>Электронные документы представляются в следующих форматах:</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xml:space="preserve">а) </w:t>
      </w:r>
      <w:proofErr w:type="spellStart"/>
      <w:r w:rsidRPr="0053758C">
        <w:rPr>
          <w:color w:val="404040" w:themeColor="text1" w:themeTint="BF"/>
          <w:sz w:val="28"/>
          <w:szCs w:val="28"/>
        </w:rPr>
        <w:t>xml</w:t>
      </w:r>
      <w:proofErr w:type="spellEnd"/>
      <w:r w:rsidRPr="0053758C">
        <w:rPr>
          <w:color w:val="404040" w:themeColor="text1" w:themeTint="BF"/>
          <w:sz w:val="28"/>
          <w:szCs w:val="28"/>
        </w:rPr>
        <w:t xml:space="preserve"> - для формализованных документов;</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xml:space="preserve">б) </w:t>
      </w:r>
      <w:proofErr w:type="spellStart"/>
      <w:r w:rsidRPr="0053758C">
        <w:rPr>
          <w:color w:val="404040" w:themeColor="text1" w:themeTint="BF"/>
          <w:sz w:val="28"/>
          <w:szCs w:val="28"/>
        </w:rPr>
        <w:t>doc</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docx</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odt</w:t>
      </w:r>
      <w:proofErr w:type="spellEnd"/>
      <w:r w:rsidRPr="0053758C">
        <w:rPr>
          <w:color w:val="404040" w:themeColor="text1" w:themeTint="B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xml:space="preserve">в) </w:t>
      </w:r>
      <w:proofErr w:type="spellStart"/>
      <w:r w:rsidRPr="0053758C">
        <w:rPr>
          <w:color w:val="404040" w:themeColor="text1" w:themeTint="BF"/>
          <w:sz w:val="28"/>
          <w:szCs w:val="28"/>
        </w:rPr>
        <w:t>xls</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xlsx</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ods</w:t>
      </w:r>
      <w:proofErr w:type="spellEnd"/>
      <w:r w:rsidRPr="0053758C">
        <w:rPr>
          <w:color w:val="404040" w:themeColor="text1" w:themeTint="BF"/>
          <w:sz w:val="28"/>
          <w:szCs w:val="28"/>
        </w:rPr>
        <w:t xml:space="preserve"> - для документов, содержащих расчеты;</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xml:space="preserve">г) </w:t>
      </w:r>
      <w:proofErr w:type="spellStart"/>
      <w:r w:rsidRPr="0053758C">
        <w:rPr>
          <w:color w:val="404040" w:themeColor="text1" w:themeTint="BF"/>
          <w:sz w:val="28"/>
          <w:szCs w:val="28"/>
        </w:rPr>
        <w:t>pdf</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jpg</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jpeg</w:t>
      </w:r>
      <w:proofErr w:type="spellEnd"/>
      <w:r w:rsidRPr="0053758C">
        <w:rPr>
          <w:color w:val="404040" w:themeColor="text1" w:themeTint="BF"/>
          <w:sz w:val="28"/>
          <w:szCs w:val="28"/>
        </w:rPr>
        <w:t xml:space="preserve">, </w:t>
      </w:r>
      <w:proofErr w:type="spellStart"/>
      <w:r w:rsidRPr="0053758C">
        <w:rPr>
          <w:bCs/>
          <w:color w:val="404040" w:themeColor="text1" w:themeTint="BF"/>
          <w:sz w:val="28"/>
          <w:szCs w:val="28"/>
          <w:lang w:val="en-US"/>
        </w:rPr>
        <w:t>png</w:t>
      </w:r>
      <w:proofErr w:type="spellEnd"/>
      <w:r w:rsidRPr="0053758C">
        <w:rPr>
          <w:bCs/>
          <w:color w:val="404040" w:themeColor="text1" w:themeTint="BF"/>
          <w:sz w:val="28"/>
          <w:szCs w:val="28"/>
        </w:rPr>
        <w:t xml:space="preserve">, </w:t>
      </w:r>
      <w:r w:rsidRPr="0053758C">
        <w:rPr>
          <w:bCs/>
          <w:color w:val="404040" w:themeColor="text1" w:themeTint="BF"/>
          <w:sz w:val="28"/>
          <w:szCs w:val="28"/>
          <w:lang w:val="en-US"/>
        </w:rPr>
        <w:t>bmp</w:t>
      </w:r>
      <w:r w:rsidRPr="0053758C">
        <w:rPr>
          <w:bCs/>
          <w:color w:val="404040" w:themeColor="text1" w:themeTint="BF"/>
          <w:sz w:val="28"/>
          <w:szCs w:val="28"/>
        </w:rPr>
        <w:t xml:space="preserve">, </w:t>
      </w:r>
      <w:r w:rsidRPr="0053758C">
        <w:rPr>
          <w:bCs/>
          <w:color w:val="404040" w:themeColor="text1" w:themeTint="BF"/>
          <w:sz w:val="28"/>
          <w:szCs w:val="28"/>
          <w:lang w:val="en-US"/>
        </w:rPr>
        <w:t>tiff</w:t>
      </w:r>
      <w:r w:rsidRPr="0053758C">
        <w:rPr>
          <w:color w:val="404040" w:themeColor="text1" w:themeTint="B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92C98" w:rsidRPr="0053758C" w:rsidRDefault="00E92C98" w:rsidP="00E92C98">
      <w:pPr>
        <w:autoSpaceDE w:val="0"/>
        <w:autoSpaceDN w:val="0"/>
        <w:adjustRightInd w:val="0"/>
        <w:ind w:firstLine="709"/>
        <w:jc w:val="both"/>
        <w:rPr>
          <w:bCs/>
          <w:color w:val="404040" w:themeColor="text1" w:themeTint="BF"/>
          <w:sz w:val="28"/>
          <w:szCs w:val="28"/>
        </w:rPr>
      </w:pPr>
      <w:proofErr w:type="spellStart"/>
      <w:r w:rsidRPr="0053758C">
        <w:rPr>
          <w:bCs/>
          <w:color w:val="404040" w:themeColor="text1" w:themeTint="BF"/>
          <w:sz w:val="28"/>
          <w:szCs w:val="28"/>
        </w:rPr>
        <w:t>д</w:t>
      </w:r>
      <w:proofErr w:type="spellEnd"/>
      <w:r w:rsidRPr="0053758C">
        <w:rPr>
          <w:bCs/>
          <w:color w:val="404040" w:themeColor="text1" w:themeTint="BF"/>
          <w:sz w:val="28"/>
          <w:szCs w:val="28"/>
        </w:rPr>
        <w:t xml:space="preserve">) </w:t>
      </w:r>
      <w:r w:rsidRPr="0053758C">
        <w:rPr>
          <w:bCs/>
          <w:color w:val="404040" w:themeColor="text1" w:themeTint="BF"/>
          <w:sz w:val="28"/>
          <w:szCs w:val="28"/>
          <w:lang w:val="en-US"/>
        </w:rPr>
        <w:t>zip</w:t>
      </w:r>
      <w:r w:rsidRPr="0053758C">
        <w:rPr>
          <w:bCs/>
          <w:color w:val="404040" w:themeColor="text1" w:themeTint="BF"/>
          <w:sz w:val="28"/>
          <w:szCs w:val="28"/>
        </w:rPr>
        <w:t xml:space="preserve">, </w:t>
      </w:r>
      <w:proofErr w:type="spellStart"/>
      <w:r w:rsidRPr="0053758C">
        <w:rPr>
          <w:bCs/>
          <w:color w:val="404040" w:themeColor="text1" w:themeTint="BF"/>
          <w:sz w:val="28"/>
          <w:szCs w:val="28"/>
          <w:lang w:val="en-US"/>
        </w:rPr>
        <w:t>rar</w:t>
      </w:r>
      <w:proofErr w:type="spellEnd"/>
      <w:r w:rsidRPr="0053758C">
        <w:rPr>
          <w:bCs/>
          <w:color w:val="404040" w:themeColor="text1" w:themeTint="BF"/>
          <w:sz w:val="28"/>
          <w:szCs w:val="28"/>
        </w:rPr>
        <w:t xml:space="preserve"> – для сжатых документов в один файл;</w:t>
      </w:r>
    </w:p>
    <w:p w:rsidR="00E92C98" w:rsidRPr="0053758C" w:rsidRDefault="00E92C98" w:rsidP="00E92C98">
      <w:pPr>
        <w:autoSpaceDE w:val="0"/>
        <w:autoSpaceDN w:val="0"/>
        <w:adjustRightInd w:val="0"/>
        <w:ind w:firstLine="709"/>
        <w:jc w:val="both"/>
        <w:rPr>
          <w:bCs/>
          <w:color w:val="404040" w:themeColor="text1" w:themeTint="BF"/>
          <w:sz w:val="28"/>
          <w:szCs w:val="28"/>
        </w:rPr>
      </w:pPr>
      <w:r w:rsidRPr="0053758C">
        <w:rPr>
          <w:bCs/>
          <w:color w:val="404040" w:themeColor="text1" w:themeTint="BF"/>
          <w:sz w:val="28"/>
          <w:szCs w:val="28"/>
        </w:rPr>
        <w:t xml:space="preserve">е) </w:t>
      </w:r>
      <w:r w:rsidRPr="0053758C">
        <w:rPr>
          <w:bCs/>
          <w:color w:val="404040" w:themeColor="text1" w:themeTint="BF"/>
          <w:sz w:val="28"/>
          <w:szCs w:val="28"/>
          <w:lang w:val="en-US"/>
        </w:rPr>
        <w:t>sig</w:t>
      </w:r>
      <w:r w:rsidRPr="0053758C">
        <w:rPr>
          <w:bCs/>
          <w:color w:val="404040" w:themeColor="text1" w:themeTint="BF"/>
          <w:sz w:val="28"/>
          <w:szCs w:val="28"/>
        </w:rPr>
        <w:t xml:space="preserve"> – для открепленной усиленной квалифицированной электронной подписи.</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58C">
        <w:rPr>
          <w:color w:val="404040" w:themeColor="text1" w:themeTint="BF"/>
          <w:sz w:val="28"/>
          <w:szCs w:val="28"/>
        </w:rPr>
        <w:t>dpi</w:t>
      </w:r>
      <w:proofErr w:type="spellEnd"/>
      <w:r w:rsidRPr="0053758C">
        <w:rPr>
          <w:color w:val="404040" w:themeColor="text1" w:themeTint="BF"/>
          <w:sz w:val="28"/>
          <w:szCs w:val="28"/>
        </w:rPr>
        <w:t xml:space="preserve"> (масштаб 1:1) с использованием следующих режимов:</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«черно-белый» (при отсутствии в документе графических изображений и (или) цветного текста);</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«оттенки серого» (при наличии в документе графических изображений, отличных от цветного графического изображения);</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«цветной» или «режим полной цветопередачи» (при наличии в документе цветных графических изображений либо цветного текста);</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сохранением всех аутентичных признаков подлинности, а именно: графической подписи лица, печати, углового штампа бланка;</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Электронные документы должны обеспечивать:</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возможность идентифицировать документ и количество листов в документе;</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2C98" w:rsidRPr="0053758C" w:rsidRDefault="00E92C98" w:rsidP="00E92C98">
      <w:pPr>
        <w:ind w:firstLine="709"/>
        <w:jc w:val="both"/>
        <w:rPr>
          <w:color w:val="404040" w:themeColor="text1" w:themeTint="BF"/>
          <w:sz w:val="28"/>
          <w:szCs w:val="28"/>
        </w:rPr>
      </w:pPr>
      <w:r w:rsidRPr="0053758C">
        <w:rPr>
          <w:color w:val="404040" w:themeColor="text1" w:themeTint="BF"/>
          <w:sz w:val="28"/>
          <w:szCs w:val="28"/>
        </w:rPr>
        <w:t xml:space="preserve">Документы, подлежащие представлению в форматах </w:t>
      </w:r>
      <w:proofErr w:type="spellStart"/>
      <w:r w:rsidRPr="0053758C">
        <w:rPr>
          <w:color w:val="404040" w:themeColor="text1" w:themeTint="BF"/>
          <w:sz w:val="28"/>
          <w:szCs w:val="28"/>
        </w:rPr>
        <w:t>xls</w:t>
      </w:r>
      <w:proofErr w:type="spellEnd"/>
      <w:r w:rsidRPr="0053758C">
        <w:rPr>
          <w:color w:val="404040" w:themeColor="text1" w:themeTint="BF"/>
          <w:sz w:val="28"/>
          <w:szCs w:val="28"/>
        </w:rPr>
        <w:t xml:space="preserve">, </w:t>
      </w:r>
      <w:proofErr w:type="spellStart"/>
      <w:r w:rsidRPr="0053758C">
        <w:rPr>
          <w:color w:val="404040" w:themeColor="text1" w:themeTint="BF"/>
          <w:sz w:val="28"/>
          <w:szCs w:val="28"/>
        </w:rPr>
        <w:t>xlsx</w:t>
      </w:r>
      <w:proofErr w:type="spellEnd"/>
      <w:r w:rsidRPr="0053758C">
        <w:rPr>
          <w:color w:val="404040" w:themeColor="text1" w:themeTint="BF"/>
          <w:sz w:val="28"/>
          <w:szCs w:val="28"/>
        </w:rPr>
        <w:t xml:space="preserve"> или </w:t>
      </w:r>
      <w:proofErr w:type="spellStart"/>
      <w:r w:rsidRPr="0053758C">
        <w:rPr>
          <w:color w:val="404040" w:themeColor="text1" w:themeTint="BF"/>
          <w:sz w:val="28"/>
          <w:szCs w:val="28"/>
        </w:rPr>
        <w:t>ods</w:t>
      </w:r>
      <w:proofErr w:type="spellEnd"/>
      <w:r w:rsidRPr="0053758C">
        <w:rPr>
          <w:color w:val="404040" w:themeColor="text1" w:themeTint="BF"/>
          <w:sz w:val="28"/>
          <w:szCs w:val="28"/>
        </w:rPr>
        <w:t>, формируются в виде отдельного электронного документа</w:t>
      </w:r>
      <w:proofErr w:type="gramStart"/>
      <w:r w:rsidRPr="0053758C">
        <w:rPr>
          <w:color w:val="404040" w:themeColor="text1" w:themeTint="BF"/>
          <w:sz w:val="28"/>
          <w:szCs w:val="28"/>
        </w:rPr>
        <w:t>.»</w:t>
      </w:r>
      <w:proofErr w:type="gramEnd"/>
    </w:p>
    <w:p w:rsidR="0044188C" w:rsidRPr="0053758C" w:rsidRDefault="0044188C" w:rsidP="0044188C">
      <w:pPr>
        <w:tabs>
          <w:tab w:val="left" w:pos="142"/>
          <w:tab w:val="left" w:pos="284"/>
        </w:tabs>
        <w:ind w:firstLine="709"/>
        <w:jc w:val="both"/>
        <w:rPr>
          <w:color w:val="404040" w:themeColor="text1" w:themeTint="BF"/>
          <w:sz w:val="28"/>
          <w:szCs w:val="28"/>
        </w:rPr>
      </w:pPr>
    </w:p>
    <w:p w:rsidR="00631975" w:rsidRPr="0053758C" w:rsidRDefault="007F0816" w:rsidP="00631975">
      <w:pPr>
        <w:suppressAutoHyphens/>
        <w:ind w:firstLine="567"/>
        <w:jc w:val="both"/>
        <w:rPr>
          <w:color w:val="404040" w:themeColor="text1" w:themeTint="BF"/>
          <w:sz w:val="28"/>
          <w:szCs w:val="28"/>
        </w:rPr>
      </w:pPr>
      <w:r w:rsidRPr="0053758C">
        <w:rPr>
          <w:color w:val="404040" w:themeColor="text1" w:themeTint="BF"/>
          <w:sz w:val="28"/>
          <w:szCs w:val="28"/>
        </w:rPr>
        <w:t>2</w:t>
      </w:r>
      <w:r w:rsidR="00631975" w:rsidRPr="0053758C">
        <w:rPr>
          <w:color w:val="404040" w:themeColor="text1" w:themeTint="BF"/>
          <w:sz w:val="28"/>
          <w:szCs w:val="28"/>
        </w:rPr>
        <w:t>. Настоящее постановление подлежит официальному опубликованию.</w:t>
      </w:r>
    </w:p>
    <w:p w:rsidR="004150F6" w:rsidRPr="0053758C" w:rsidRDefault="004150F6" w:rsidP="006C093B">
      <w:pPr>
        <w:suppressAutoHyphens/>
        <w:ind w:firstLine="720"/>
        <w:jc w:val="both"/>
        <w:rPr>
          <w:color w:val="404040" w:themeColor="text1" w:themeTint="BF"/>
          <w:sz w:val="28"/>
          <w:szCs w:val="28"/>
        </w:rPr>
      </w:pPr>
    </w:p>
    <w:p w:rsidR="004150F6" w:rsidRPr="0053758C" w:rsidRDefault="007F0816" w:rsidP="004150F6">
      <w:pPr>
        <w:suppressAutoHyphens/>
        <w:ind w:firstLine="567"/>
        <w:jc w:val="both"/>
        <w:rPr>
          <w:color w:val="404040" w:themeColor="text1" w:themeTint="BF"/>
          <w:sz w:val="28"/>
          <w:szCs w:val="28"/>
        </w:rPr>
      </w:pPr>
      <w:r w:rsidRPr="0053758C">
        <w:rPr>
          <w:color w:val="404040" w:themeColor="text1" w:themeTint="BF"/>
          <w:sz w:val="28"/>
          <w:szCs w:val="28"/>
        </w:rPr>
        <w:t>3</w:t>
      </w:r>
      <w:r w:rsidR="004150F6" w:rsidRPr="0053758C">
        <w:rPr>
          <w:color w:val="404040" w:themeColor="text1" w:themeTint="BF"/>
          <w:sz w:val="28"/>
          <w:szCs w:val="28"/>
        </w:rPr>
        <w:t>. Настоящее постановление вступает в силу со дня официального опубликования (обнародования) в средствах массовой информации.</w:t>
      </w:r>
    </w:p>
    <w:p w:rsidR="004150F6" w:rsidRPr="0053758C" w:rsidRDefault="004150F6" w:rsidP="00631975">
      <w:pPr>
        <w:suppressAutoHyphens/>
        <w:jc w:val="both"/>
        <w:rPr>
          <w:color w:val="404040" w:themeColor="text1" w:themeTint="BF"/>
          <w:sz w:val="28"/>
          <w:szCs w:val="28"/>
        </w:rPr>
      </w:pPr>
    </w:p>
    <w:p w:rsidR="004150F6" w:rsidRPr="0053758C" w:rsidRDefault="007F0816" w:rsidP="004150F6">
      <w:pPr>
        <w:suppressAutoHyphens/>
        <w:ind w:firstLine="567"/>
        <w:jc w:val="both"/>
        <w:rPr>
          <w:color w:val="404040" w:themeColor="text1" w:themeTint="BF"/>
          <w:sz w:val="28"/>
          <w:szCs w:val="28"/>
        </w:rPr>
      </w:pPr>
      <w:r w:rsidRPr="0053758C">
        <w:rPr>
          <w:color w:val="404040" w:themeColor="text1" w:themeTint="BF"/>
          <w:sz w:val="28"/>
          <w:szCs w:val="28"/>
        </w:rPr>
        <w:t>4</w:t>
      </w:r>
      <w:r w:rsidR="004150F6" w:rsidRPr="0053758C">
        <w:rPr>
          <w:color w:val="404040" w:themeColor="text1" w:themeTint="BF"/>
          <w:sz w:val="28"/>
          <w:szCs w:val="28"/>
        </w:rPr>
        <w:t xml:space="preserve">. </w:t>
      </w:r>
      <w:proofErr w:type="gramStart"/>
      <w:r w:rsidR="004150F6" w:rsidRPr="0053758C">
        <w:rPr>
          <w:color w:val="404040" w:themeColor="text1" w:themeTint="BF"/>
          <w:sz w:val="28"/>
          <w:szCs w:val="28"/>
        </w:rPr>
        <w:t>Контроль за</w:t>
      </w:r>
      <w:proofErr w:type="gramEnd"/>
      <w:r w:rsidR="004150F6" w:rsidRPr="0053758C">
        <w:rPr>
          <w:color w:val="404040" w:themeColor="text1" w:themeTint="BF"/>
          <w:sz w:val="28"/>
          <w:szCs w:val="28"/>
        </w:rPr>
        <w:t xml:space="preserve"> исполнением настоящего постановления оставляю за собой.</w:t>
      </w:r>
    </w:p>
    <w:p w:rsidR="00684E90" w:rsidRPr="0053758C" w:rsidRDefault="00684E90" w:rsidP="00684E90">
      <w:pPr>
        <w:jc w:val="both"/>
        <w:rPr>
          <w:color w:val="404040" w:themeColor="text1" w:themeTint="BF"/>
          <w:sz w:val="28"/>
          <w:szCs w:val="28"/>
        </w:rPr>
      </w:pPr>
    </w:p>
    <w:p w:rsidR="006C093B" w:rsidRPr="0053758C" w:rsidRDefault="002E40F1" w:rsidP="00684E90">
      <w:pPr>
        <w:jc w:val="both"/>
        <w:rPr>
          <w:color w:val="404040" w:themeColor="text1" w:themeTint="BF"/>
          <w:sz w:val="28"/>
          <w:szCs w:val="28"/>
        </w:rPr>
      </w:pPr>
      <w:proofErr w:type="gramStart"/>
      <w:r w:rsidRPr="0053758C">
        <w:rPr>
          <w:color w:val="404040" w:themeColor="text1" w:themeTint="BF"/>
          <w:sz w:val="28"/>
          <w:szCs w:val="28"/>
        </w:rPr>
        <w:t>И</w:t>
      </w:r>
      <w:r w:rsidR="0053758C">
        <w:rPr>
          <w:color w:val="404040" w:themeColor="text1" w:themeTint="BF"/>
          <w:sz w:val="28"/>
          <w:szCs w:val="28"/>
        </w:rPr>
        <w:t>сполняющий</w:t>
      </w:r>
      <w:proofErr w:type="gramEnd"/>
      <w:r w:rsidR="0053758C">
        <w:rPr>
          <w:color w:val="404040" w:themeColor="text1" w:themeTint="BF"/>
          <w:sz w:val="28"/>
          <w:szCs w:val="28"/>
        </w:rPr>
        <w:t xml:space="preserve"> обязанности </w:t>
      </w:r>
      <w:r w:rsidRPr="0053758C">
        <w:rPr>
          <w:color w:val="404040" w:themeColor="text1" w:themeTint="BF"/>
          <w:sz w:val="28"/>
          <w:szCs w:val="28"/>
        </w:rPr>
        <w:t xml:space="preserve"> главы</w:t>
      </w:r>
      <w:r w:rsidR="00684E90" w:rsidRPr="0053758C">
        <w:rPr>
          <w:color w:val="404040" w:themeColor="text1" w:themeTint="BF"/>
          <w:sz w:val="28"/>
          <w:szCs w:val="28"/>
        </w:rPr>
        <w:t xml:space="preserve"> администрации</w:t>
      </w:r>
      <w:r w:rsidR="00684E90" w:rsidRPr="0053758C">
        <w:rPr>
          <w:color w:val="404040" w:themeColor="text1" w:themeTint="BF"/>
          <w:sz w:val="28"/>
          <w:szCs w:val="28"/>
        </w:rPr>
        <w:tab/>
      </w:r>
      <w:r w:rsidR="00684E90" w:rsidRPr="0053758C">
        <w:rPr>
          <w:color w:val="404040" w:themeColor="text1" w:themeTint="BF"/>
          <w:sz w:val="28"/>
          <w:szCs w:val="28"/>
        </w:rPr>
        <w:tab/>
      </w:r>
      <w:r w:rsidR="00684E90" w:rsidRPr="0053758C">
        <w:rPr>
          <w:color w:val="404040" w:themeColor="text1" w:themeTint="BF"/>
          <w:sz w:val="28"/>
          <w:szCs w:val="28"/>
        </w:rPr>
        <w:tab/>
      </w:r>
      <w:r w:rsidR="00684E90" w:rsidRPr="0053758C">
        <w:rPr>
          <w:color w:val="404040" w:themeColor="text1" w:themeTint="BF"/>
          <w:sz w:val="28"/>
          <w:szCs w:val="28"/>
        </w:rPr>
        <w:tab/>
      </w:r>
    </w:p>
    <w:p w:rsidR="00684E90" w:rsidRPr="0053758C" w:rsidRDefault="002E40F1" w:rsidP="00684E90">
      <w:pPr>
        <w:jc w:val="both"/>
        <w:rPr>
          <w:color w:val="404040" w:themeColor="text1" w:themeTint="BF"/>
          <w:sz w:val="28"/>
          <w:szCs w:val="28"/>
        </w:rPr>
      </w:pPr>
      <w:r w:rsidRPr="0053758C">
        <w:rPr>
          <w:color w:val="404040" w:themeColor="text1" w:themeTint="BF"/>
          <w:sz w:val="28"/>
          <w:szCs w:val="28"/>
        </w:rPr>
        <w:t>МО «Большелуцкое</w:t>
      </w:r>
      <w:r w:rsidR="00684E90" w:rsidRPr="0053758C">
        <w:rPr>
          <w:color w:val="404040" w:themeColor="text1" w:themeTint="BF"/>
          <w:sz w:val="28"/>
          <w:szCs w:val="28"/>
        </w:rPr>
        <w:t xml:space="preserve"> сельское поселение» </w:t>
      </w:r>
      <w:r w:rsidR="00684E90" w:rsidRPr="0053758C">
        <w:rPr>
          <w:color w:val="404040" w:themeColor="text1" w:themeTint="BF"/>
          <w:sz w:val="28"/>
          <w:szCs w:val="28"/>
        </w:rPr>
        <w:tab/>
      </w:r>
      <w:r w:rsidR="00684E90" w:rsidRPr="0053758C">
        <w:rPr>
          <w:color w:val="404040" w:themeColor="text1" w:themeTint="BF"/>
          <w:sz w:val="28"/>
          <w:szCs w:val="28"/>
        </w:rPr>
        <w:tab/>
      </w:r>
      <w:r w:rsidR="00684E90" w:rsidRPr="0053758C">
        <w:rPr>
          <w:color w:val="404040" w:themeColor="text1" w:themeTint="BF"/>
          <w:sz w:val="28"/>
          <w:szCs w:val="28"/>
        </w:rPr>
        <w:tab/>
      </w:r>
      <w:r w:rsidR="00684E90" w:rsidRPr="0053758C">
        <w:rPr>
          <w:color w:val="404040" w:themeColor="text1" w:themeTint="BF"/>
          <w:sz w:val="28"/>
          <w:szCs w:val="28"/>
        </w:rPr>
        <w:tab/>
      </w:r>
      <w:bookmarkEnd w:id="1"/>
      <w:r w:rsidR="0053758C">
        <w:rPr>
          <w:color w:val="404040" w:themeColor="text1" w:themeTint="BF"/>
          <w:sz w:val="28"/>
          <w:szCs w:val="28"/>
        </w:rPr>
        <w:t xml:space="preserve">         </w:t>
      </w:r>
      <w:r w:rsidRPr="0053758C">
        <w:rPr>
          <w:color w:val="404040" w:themeColor="text1" w:themeTint="BF"/>
          <w:sz w:val="28"/>
          <w:szCs w:val="28"/>
        </w:rPr>
        <w:t>О.В. Петров</w:t>
      </w: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p w:rsidR="0076403F" w:rsidRPr="0053758C" w:rsidRDefault="0076403F" w:rsidP="00684E90">
      <w:pPr>
        <w:jc w:val="both"/>
        <w:rPr>
          <w:color w:val="404040" w:themeColor="text1" w:themeTint="BF"/>
          <w:sz w:val="28"/>
          <w:szCs w:val="28"/>
        </w:rPr>
      </w:pPr>
    </w:p>
    <w:sectPr w:rsidR="0076403F" w:rsidRPr="0053758C" w:rsidSect="0076403F">
      <w:headerReference w:type="default" r:id="rId15"/>
      <w:pgSz w:w="11906" w:h="16838" w:code="9"/>
      <w:pgMar w:top="567" w:right="1133" w:bottom="851" w:left="1418" w:header="142"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12" w:rsidRDefault="00D25812">
      <w:r>
        <w:separator/>
      </w:r>
    </w:p>
  </w:endnote>
  <w:endnote w:type="continuationSeparator" w:id="0">
    <w:p w:rsidR="00D25812" w:rsidRDefault="00D2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12" w:rsidRDefault="00D25812">
      <w:r>
        <w:separator/>
      </w:r>
    </w:p>
  </w:footnote>
  <w:footnote w:type="continuationSeparator" w:id="0">
    <w:p w:rsidR="00D25812" w:rsidRDefault="00D2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225"/>
      <w:docPartObj>
        <w:docPartGallery w:val="Page Numbers (Top of Page)"/>
        <w:docPartUnique/>
      </w:docPartObj>
    </w:sdtPr>
    <w:sdtContent>
      <w:p w:rsidR="00DA4742" w:rsidRDefault="000D0E8F">
        <w:pPr>
          <w:pStyle w:val="a6"/>
          <w:jc w:val="center"/>
        </w:pPr>
        <w:fldSimple w:instr=" PAGE   \* MERGEFORMAT ">
          <w:r w:rsidR="00A37397">
            <w:rPr>
              <w:noProof/>
            </w:rPr>
            <w:t>18</w:t>
          </w:r>
        </w:fldSimple>
      </w:p>
    </w:sdtContent>
  </w:sdt>
  <w:p w:rsidR="00DA4742" w:rsidRDefault="00DA47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A9013D"/>
    <w:rsid w:val="00013186"/>
    <w:rsid w:val="00026FD0"/>
    <w:rsid w:val="000642DB"/>
    <w:rsid w:val="0006661F"/>
    <w:rsid w:val="000A7E5D"/>
    <w:rsid w:val="000B5A7E"/>
    <w:rsid w:val="000C5408"/>
    <w:rsid w:val="000D0E8F"/>
    <w:rsid w:val="000D5151"/>
    <w:rsid w:val="000E5EA8"/>
    <w:rsid w:val="000E6EDF"/>
    <w:rsid w:val="00107F57"/>
    <w:rsid w:val="001101B2"/>
    <w:rsid w:val="00136986"/>
    <w:rsid w:val="00145CC6"/>
    <w:rsid w:val="00161A91"/>
    <w:rsid w:val="00184645"/>
    <w:rsid w:val="001A15B7"/>
    <w:rsid w:val="001B1372"/>
    <w:rsid w:val="001B34B8"/>
    <w:rsid w:val="001B5E3C"/>
    <w:rsid w:val="001E1ABC"/>
    <w:rsid w:val="0022789F"/>
    <w:rsid w:val="00236B3C"/>
    <w:rsid w:val="00276984"/>
    <w:rsid w:val="00285397"/>
    <w:rsid w:val="002866DC"/>
    <w:rsid w:val="002937A3"/>
    <w:rsid w:val="00293FBE"/>
    <w:rsid w:val="00295D7E"/>
    <w:rsid w:val="002B4603"/>
    <w:rsid w:val="002D3117"/>
    <w:rsid w:val="002E40F1"/>
    <w:rsid w:val="002E4314"/>
    <w:rsid w:val="00323BF5"/>
    <w:rsid w:val="00325DD1"/>
    <w:rsid w:val="003463C6"/>
    <w:rsid w:val="00385963"/>
    <w:rsid w:val="003921CB"/>
    <w:rsid w:val="003C5B0E"/>
    <w:rsid w:val="003D0BE2"/>
    <w:rsid w:val="003E1CF8"/>
    <w:rsid w:val="003F50E6"/>
    <w:rsid w:val="00413673"/>
    <w:rsid w:val="004150F6"/>
    <w:rsid w:val="00421F69"/>
    <w:rsid w:val="00432E97"/>
    <w:rsid w:val="00435608"/>
    <w:rsid w:val="0044188C"/>
    <w:rsid w:val="004500D6"/>
    <w:rsid w:val="004A0BC5"/>
    <w:rsid w:val="004A37A8"/>
    <w:rsid w:val="004B7633"/>
    <w:rsid w:val="004C267E"/>
    <w:rsid w:val="005342B6"/>
    <w:rsid w:val="0053758C"/>
    <w:rsid w:val="00571B29"/>
    <w:rsid w:val="0059495A"/>
    <w:rsid w:val="005B6D35"/>
    <w:rsid w:val="005C3576"/>
    <w:rsid w:val="005F6190"/>
    <w:rsid w:val="006072DF"/>
    <w:rsid w:val="0061632F"/>
    <w:rsid w:val="00631975"/>
    <w:rsid w:val="00653442"/>
    <w:rsid w:val="00662889"/>
    <w:rsid w:val="00684E90"/>
    <w:rsid w:val="006C093B"/>
    <w:rsid w:val="006C472C"/>
    <w:rsid w:val="006E73D7"/>
    <w:rsid w:val="00701A54"/>
    <w:rsid w:val="00726BCF"/>
    <w:rsid w:val="00756526"/>
    <w:rsid w:val="0076403F"/>
    <w:rsid w:val="007A245D"/>
    <w:rsid w:val="007B6BE5"/>
    <w:rsid w:val="007D1DA4"/>
    <w:rsid w:val="007D4987"/>
    <w:rsid w:val="007D52B9"/>
    <w:rsid w:val="007E4285"/>
    <w:rsid w:val="007E6E32"/>
    <w:rsid w:val="007F0816"/>
    <w:rsid w:val="00826498"/>
    <w:rsid w:val="00845EE8"/>
    <w:rsid w:val="00864CF2"/>
    <w:rsid w:val="008723D8"/>
    <w:rsid w:val="00876768"/>
    <w:rsid w:val="00876CA4"/>
    <w:rsid w:val="00876DAD"/>
    <w:rsid w:val="00885E8F"/>
    <w:rsid w:val="008921F6"/>
    <w:rsid w:val="008B64AC"/>
    <w:rsid w:val="008B7CB3"/>
    <w:rsid w:val="008C1B9C"/>
    <w:rsid w:val="008D1013"/>
    <w:rsid w:val="008E0B81"/>
    <w:rsid w:val="009028C0"/>
    <w:rsid w:val="00921E0F"/>
    <w:rsid w:val="009351B4"/>
    <w:rsid w:val="009430BB"/>
    <w:rsid w:val="00944FE0"/>
    <w:rsid w:val="0095071F"/>
    <w:rsid w:val="00992898"/>
    <w:rsid w:val="009A0D4A"/>
    <w:rsid w:val="009B5347"/>
    <w:rsid w:val="009C0E51"/>
    <w:rsid w:val="009D46A8"/>
    <w:rsid w:val="009D4B35"/>
    <w:rsid w:val="009E1592"/>
    <w:rsid w:val="009F18B5"/>
    <w:rsid w:val="00A10DBE"/>
    <w:rsid w:val="00A275DF"/>
    <w:rsid w:val="00A33FD5"/>
    <w:rsid w:val="00A36BAD"/>
    <w:rsid w:val="00A37397"/>
    <w:rsid w:val="00A42781"/>
    <w:rsid w:val="00A5203D"/>
    <w:rsid w:val="00A63C00"/>
    <w:rsid w:val="00A76BE2"/>
    <w:rsid w:val="00A87270"/>
    <w:rsid w:val="00A9013D"/>
    <w:rsid w:val="00A9522B"/>
    <w:rsid w:val="00A956F8"/>
    <w:rsid w:val="00AB22E3"/>
    <w:rsid w:val="00AD4CA0"/>
    <w:rsid w:val="00AF6FEC"/>
    <w:rsid w:val="00AF741E"/>
    <w:rsid w:val="00B02AB9"/>
    <w:rsid w:val="00B1017F"/>
    <w:rsid w:val="00B16EEB"/>
    <w:rsid w:val="00B20AB8"/>
    <w:rsid w:val="00B22418"/>
    <w:rsid w:val="00B34F05"/>
    <w:rsid w:val="00B550FA"/>
    <w:rsid w:val="00B637E8"/>
    <w:rsid w:val="00B66E2F"/>
    <w:rsid w:val="00B90479"/>
    <w:rsid w:val="00B95746"/>
    <w:rsid w:val="00BC2362"/>
    <w:rsid w:val="00BC736D"/>
    <w:rsid w:val="00BD47A9"/>
    <w:rsid w:val="00BD578B"/>
    <w:rsid w:val="00BD7B2D"/>
    <w:rsid w:val="00BF7EC5"/>
    <w:rsid w:val="00C05FB5"/>
    <w:rsid w:val="00C23259"/>
    <w:rsid w:val="00C3750A"/>
    <w:rsid w:val="00C4462A"/>
    <w:rsid w:val="00C6187F"/>
    <w:rsid w:val="00C61D55"/>
    <w:rsid w:val="00C6448F"/>
    <w:rsid w:val="00C81951"/>
    <w:rsid w:val="00C82F97"/>
    <w:rsid w:val="00C87D60"/>
    <w:rsid w:val="00C9305E"/>
    <w:rsid w:val="00CA46F0"/>
    <w:rsid w:val="00CC15EE"/>
    <w:rsid w:val="00CD61C3"/>
    <w:rsid w:val="00D25812"/>
    <w:rsid w:val="00D313F9"/>
    <w:rsid w:val="00D3746E"/>
    <w:rsid w:val="00D40C47"/>
    <w:rsid w:val="00D41FE1"/>
    <w:rsid w:val="00D90340"/>
    <w:rsid w:val="00D914D5"/>
    <w:rsid w:val="00D93629"/>
    <w:rsid w:val="00DA4742"/>
    <w:rsid w:val="00DB7559"/>
    <w:rsid w:val="00DE2342"/>
    <w:rsid w:val="00E2304F"/>
    <w:rsid w:val="00E31EB7"/>
    <w:rsid w:val="00E46BA1"/>
    <w:rsid w:val="00E55380"/>
    <w:rsid w:val="00E57FA8"/>
    <w:rsid w:val="00E60E3C"/>
    <w:rsid w:val="00E64E9D"/>
    <w:rsid w:val="00E92C98"/>
    <w:rsid w:val="00E95BF8"/>
    <w:rsid w:val="00EA7556"/>
    <w:rsid w:val="00ED4DE4"/>
    <w:rsid w:val="00ED5B86"/>
    <w:rsid w:val="00EE4F5D"/>
    <w:rsid w:val="00EE7D97"/>
    <w:rsid w:val="00F561EC"/>
    <w:rsid w:val="00F9482A"/>
    <w:rsid w:val="00FA7A5D"/>
    <w:rsid w:val="00FC5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017F"/>
    <w:pPr>
      <w:jc w:val="center"/>
    </w:pPr>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paragraph" w:styleId="a8">
    <w:name w:val="footer"/>
    <w:basedOn w:val="a"/>
    <w:link w:val="a9"/>
    <w:uiPriority w:val="99"/>
    <w:rsid w:val="00B1017F"/>
    <w:pPr>
      <w:tabs>
        <w:tab w:val="center" w:pos="4153"/>
        <w:tab w:val="right" w:pos="8306"/>
      </w:tabs>
    </w:pPr>
  </w:style>
  <w:style w:type="paragraph" w:styleId="2">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7">
    <w:name w:val="Верхний колонтитул Знак"/>
    <w:basedOn w:val="a0"/>
    <w:link w:val="a6"/>
    <w:uiPriority w:val="99"/>
    <w:rsid w:val="005342B6"/>
  </w:style>
  <w:style w:type="character" w:styleId="aa">
    <w:name w:val="page number"/>
    <w:basedOn w:val="a0"/>
    <w:rsid w:val="005342B6"/>
  </w:style>
  <w:style w:type="character" w:customStyle="1" w:styleId="20">
    <w:name w:val="Основной текст (2)_"/>
    <w:basedOn w:val="a0"/>
    <w:link w:val="21"/>
    <w:locked/>
    <w:rsid w:val="009C0E51"/>
    <w:rPr>
      <w:sz w:val="28"/>
      <w:szCs w:val="28"/>
      <w:shd w:val="clear" w:color="auto" w:fill="FFFFFF"/>
    </w:rPr>
  </w:style>
  <w:style w:type="paragraph" w:customStyle="1" w:styleId="21">
    <w:name w:val="Основной текст (2)"/>
    <w:basedOn w:val="a"/>
    <w:link w:val="20"/>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
    <w:name w:val="Заголовок №1_"/>
    <w:basedOn w:val="a0"/>
    <w:link w:val="10"/>
    <w:rsid w:val="00C82F97"/>
    <w:rPr>
      <w:b/>
      <w:bCs/>
      <w:sz w:val="28"/>
      <w:szCs w:val="28"/>
      <w:shd w:val="clear" w:color="auto" w:fill="FFFFFF"/>
    </w:rPr>
  </w:style>
  <w:style w:type="paragraph" w:customStyle="1" w:styleId="10">
    <w:name w:val="Заголовок №1"/>
    <w:basedOn w:val="a"/>
    <w:link w:val="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rsid w:val="006C093B"/>
    <w:rPr>
      <w:rFonts w:ascii="Tahoma" w:hAnsi="Tahoma" w:cs="Tahoma"/>
      <w:sz w:val="16"/>
      <w:szCs w:val="16"/>
    </w:rPr>
  </w:style>
  <w:style w:type="character" w:customStyle="1" w:styleId="ad">
    <w:name w:val="Текст выноски Знак"/>
    <w:basedOn w:val="a0"/>
    <w:link w:val="ac"/>
    <w:rsid w:val="006C093B"/>
    <w:rPr>
      <w:rFonts w:ascii="Tahoma" w:hAnsi="Tahoma" w:cs="Tahoma"/>
      <w:sz w:val="16"/>
      <w:szCs w:val="16"/>
    </w:rPr>
  </w:style>
  <w:style w:type="character" w:customStyle="1" w:styleId="a9">
    <w:name w:val="Нижний колонтитул Знак"/>
    <w:basedOn w:val="a0"/>
    <w:link w:val="a8"/>
    <w:uiPriority w:val="99"/>
    <w:rsid w:val="00631975"/>
  </w:style>
  <w:style w:type="paragraph" w:styleId="ae">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DA4742"/>
    <w:rPr>
      <w:rFonts w:ascii="Arial" w:hAnsi="Arial"/>
      <w:sz w:val="16"/>
    </w:rPr>
  </w:style>
  <w:style w:type="character" w:customStyle="1" w:styleId="FontStyle23">
    <w:name w:val="Font Style23"/>
    <w:basedOn w:val="a0"/>
    <w:uiPriority w:val="99"/>
    <w:rsid w:val="009D4B35"/>
    <w:rPr>
      <w:rFonts w:ascii="Times New Roman" w:hAnsi="Times New Roman" w:cs="Times New Roman"/>
      <w:sz w:val="26"/>
      <w:szCs w:val="26"/>
    </w:rPr>
  </w:style>
  <w:style w:type="character" w:styleId="af">
    <w:name w:val="Hyperlink"/>
    <w:basedOn w:val="a0"/>
    <w:uiPriority w:val="99"/>
    <w:unhideWhenUsed/>
    <w:rsid w:val="00726BCF"/>
    <w:rPr>
      <w:color w:val="0000FF" w:themeColor="hyperlink"/>
      <w:u w:val="single"/>
    </w:rPr>
  </w:style>
  <w:style w:type="paragraph" w:customStyle="1" w:styleId="11">
    <w:name w:val="Обычный1"/>
    <w:rsid w:val="0076403F"/>
    <w:rPr>
      <w:rFonts w:eastAsia="Batang"/>
      <w:noProof/>
      <w:color w:val="000000"/>
    </w:rPr>
  </w:style>
  <w:style w:type="paragraph" w:customStyle="1" w:styleId="210">
    <w:name w:val="Основной текст 21"/>
    <w:autoRedefine/>
    <w:rsid w:val="0076403F"/>
    <w:pPr>
      <w:jc w:val="both"/>
    </w:pPr>
    <w:rPr>
      <w:noProof/>
      <w:color w:val="000000"/>
      <w:sz w:val="24"/>
      <w:szCs w:val="24"/>
    </w:rPr>
  </w:style>
  <w:style w:type="paragraph" w:customStyle="1" w:styleId="ConsPlusTitle">
    <w:name w:val="ConsPlusTitle"/>
    <w:rsid w:val="00E92C9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40C53A87B138F9F7FF762B627A3036319F376D281402893CBA5180EF0D43EB10EA39C3EBE91B5ADCDE471D0A7E1B3BE606E16B30f7F"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4D1B-90C9-45EE-B2AB-13F4765F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vostrikova</cp:lastModifiedBy>
  <cp:revision>24</cp:revision>
  <cp:lastPrinted>2023-03-22T12:00:00Z</cp:lastPrinted>
  <dcterms:created xsi:type="dcterms:W3CDTF">2022-10-07T07:11:00Z</dcterms:created>
  <dcterms:modified xsi:type="dcterms:W3CDTF">2023-03-22T12:01:00Z</dcterms:modified>
</cp:coreProperties>
</file>