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3DA80DE0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02E6CB71" w14:textId="6F488DF6" w:rsidR="00684E90" w:rsidRPr="00CC6FB2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 xml:space="preserve">от </w:t>
      </w:r>
      <w:r w:rsidR="001918BE">
        <w:rPr>
          <w:lang w:bidi="ru-RU"/>
        </w:rPr>
        <w:t xml:space="preserve">09 февраля </w:t>
      </w:r>
      <w:r w:rsidRPr="007B6DAE">
        <w:rPr>
          <w:lang w:bidi="ru-RU"/>
        </w:rPr>
        <w:t>202</w:t>
      </w:r>
      <w:r w:rsidR="001B2CD6">
        <w:rPr>
          <w:lang w:bidi="ru-RU"/>
        </w:rPr>
        <w:t>4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618BB">
        <w:rPr>
          <w:lang w:bidi="ru-RU"/>
        </w:rPr>
        <w:t xml:space="preserve"> </w:t>
      </w:r>
      <w:r w:rsidR="001918BE">
        <w:rPr>
          <w:lang w:bidi="ru-RU"/>
        </w:rPr>
        <w:t>27</w:t>
      </w:r>
    </w:p>
    <w:p w14:paraId="7D8C0C9E" w14:textId="77777777" w:rsidR="0061632F" w:rsidRPr="009852AB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2A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00CCF347" w14:textId="77777777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519D913B" w14:textId="77777777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24D9653E" w14:textId="2DA9FBF3" w:rsidR="0061632F" w:rsidRPr="001B2CD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114</w:t>
      </w:r>
      <w:r w:rsidR="00C9625A" w:rsidRPr="001B2CD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02 мая</w:t>
      </w:r>
      <w:r w:rsidR="002552AF" w:rsidRPr="001B2CD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1B2CD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B2C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A24DA" w14:textId="77777777" w:rsidR="001B2CD6" w:rsidRPr="001B2CD6" w:rsidRDefault="00FC5C1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>«</w:t>
      </w:r>
      <w:r w:rsidR="001B2CD6" w:rsidRPr="001B2CD6">
        <w:rPr>
          <w:rFonts w:ascii="Times New Roman" w:hAnsi="Times New Roman" w:cs="Times New Roman"/>
          <w:b/>
          <w:sz w:val="28"/>
          <w:szCs w:val="28"/>
        </w:rPr>
        <w:t>Установление публичного сервитута</w:t>
      </w:r>
    </w:p>
    <w:p w14:paraId="21EA1F8F" w14:textId="77777777" w:rsidR="001B2CD6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 в отношении земельных участков и (или) земель, </w:t>
      </w:r>
    </w:p>
    <w:p w14:paraId="266B69BD" w14:textId="77777777" w:rsidR="001B2CD6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 xml:space="preserve">расположенных на территории МО "Большелуцкое сельское поселение", для их использования </w:t>
      </w:r>
    </w:p>
    <w:p w14:paraId="30BC6382" w14:textId="2DC98120" w:rsidR="009852AB" w:rsidRPr="001B2CD6" w:rsidRDefault="001B2CD6" w:rsidP="001B2CD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B2CD6">
        <w:rPr>
          <w:rFonts w:ascii="Times New Roman" w:hAnsi="Times New Roman" w:cs="Times New Roman"/>
          <w:b/>
          <w:sz w:val="28"/>
          <w:szCs w:val="28"/>
        </w:rPr>
        <w:t>в целях, предусмотренных подпунктами 1-7 пункта 4 статьи 23 Земельного кодекса Российской Федерации</w:t>
      </w:r>
      <w:r w:rsidR="00B41DC3" w:rsidRPr="001B2CD6">
        <w:rPr>
          <w:rFonts w:ascii="Times New Roman" w:hAnsi="Times New Roman" w:cs="Times New Roman"/>
          <w:b/>
          <w:sz w:val="28"/>
          <w:szCs w:val="28"/>
        </w:rPr>
        <w:t>»</w:t>
      </w:r>
    </w:p>
    <w:p w14:paraId="464234D6" w14:textId="77777777" w:rsidR="00FC5C16" w:rsidRPr="00FC5C16" w:rsidRDefault="00FC5C16" w:rsidP="009852AB">
      <w:pPr>
        <w:pStyle w:val="ae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1E1F0" w14:textId="229E371A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1918BE" w:rsidRPr="001918BE">
        <w:rPr>
          <w:rFonts w:ascii="Times New Roman" w:hAnsi="Times New Roman" w:cs="Times New Roman"/>
          <w:sz w:val="28"/>
          <w:szCs w:val="28"/>
        </w:rPr>
        <w:t xml:space="preserve"> </w:t>
      </w:r>
      <w:r w:rsidR="001918BE" w:rsidRPr="00524A23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года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 (в редакции распоряжения от 25.01.2024 года № 32-р)</w:t>
      </w:r>
      <w:r w:rsidR="001918BE">
        <w:rPr>
          <w:rFonts w:ascii="Times New Roman" w:hAnsi="Times New Roman" w:cs="Times New Roman"/>
          <w:sz w:val="28"/>
          <w:szCs w:val="28"/>
        </w:rPr>
        <w:t>,</w:t>
      </w:r>
      <w:r w:rsidRPr="00FC5C16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C35791">
        <w:rPr>
          <w:rFonts w:ascii="Times New Roman" w:hAnsi="Times New Roman" w:cs="Times New Roman"/>
          <w:sz w:val="28"/>
          <w:szCs w:val="28"/>
        </w:rPr>
        <w:t xml:space="preserve">, </w:t>
      </w:r>
      <w:r w:rsidRPr="00FC5C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Pr="001918BE" w:rsidRDefault="00684E90" w:rsidP="00C61913">
      <w:pPr>
        <w:ind w:firstLine="708"/>
        <w:jc w:val="both"/>
        <w:rPr>
          <w:b/>
          <w:sz w:val="28"/>
          <w:szCs w:val="28"/>
        </w:rPr>
      </w:pPr>
      <w:r w:rsidRPr="001918BE">
        <w:rPr>
          <w:b/>
          <w:sz w:val="28"/>
          <w:szCs w:val="28"/>
        </w:rPr>
        <w:t>ПОСТАНОВЛЯЮ:</w:t>
      </w:r>
    </w:p>
    <w:p w14:paraId="105545E2" w14:textId="59CD7875" w:rsidR="00B41DC3" w:rsidRPr="001918BE" w:rsidRDefault="001B2CD6" w:rsidP="001B2CD6">
      <w:pPr>
        <w:pStyle w:val="ae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BE">
        <w:rPr>
          <w:rFonts w:ascii="Times New Roman" w:hAnsi="Times New Roman" w:cs="Times New Roman"/>
          <w:bCs/>
          <w:sz w:val="28"/>
          <w:szCs w:val="28"/>
        </w:rPr>
        <w:t>1.</w:t>
      </w:r>
      <w:r w:rsidR="000627E9" w:rsidRPr="001918B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МО «Большелуцкое сельское поселение» </w:t>
      </w:r>
      <w:r w:rsidRPr="001918BE">
        <w:rPr>
          <w:rFonts w:ascii="Times New Roman" w:hAnsi="Times New Roman" w:cs="Times New Roman"/>
          <w:bCs/>
          <w:sz w:val="28"/>
          <w:szCs w:val="28"/>
        </w:rPr>
        <w:t>№ 114 от 02 мая 2023 года</w:t>
      </w:r>
      <w:r w:rsidRPr="0019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767" w:rsidRPr="001918BE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1DC3" w:rsidRPr="001918BE">
        <w:rPr>
          <w:rFonts w:ascii="Times New Roman" w:hAnsi="Times New Roman" w:cs="Times New Roman"/>
          <w:bCs/>
          <w:sz w:val="28"/>
          <w:szCs w:val="28"/>
        </w:rPr>
        <w:t>«</w:t>
      </w:r>
      <w:r w:rsidRPr="001918BE">
        <w:rPr>
          <w:rFonts w:ascii="Times New Roman" w:hAnsi="Times New Roman" w:cs="Times New Roman"/>
          <w:bCs/>
          <w:sz w:val="28"/>
          <w:szCs w:val="28"/>
        </w:rPr>
        <w:t>Установление публичного сервитута в отношении земельных участков и (или) земель, расположенных на территории МО "Большелуцкое сельское поселение", для их использования в целях, предусмотренных подпунктами 1-7 пункта 4 статьи 23 Земельного кодекса Российской Федерации</w:t>
      </w:r>
      <w:r w:rsidR="00B41DC3" w:rsidRPr="001918BE">
        <w:rPr>
          <w:rFonts w:ascii="Times New Roman" w:hAnsi="Times New Roman" w:cs="Times New Roman"/>
          <w:bCs/>
          <w:sz w:val="28"/>
          <w:szCs w:val="28"/>
        </w:rPr>
        <w:t>»</w:t>
      </w:r>
      <w:r w:rsidR="000627E9" w:rsidRPr="001918BE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1918B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097A5A" w14:textId="77777777" w:rsidR="00B41DC3" w:rsidRPr="001918BE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1918BE">
        <w:rPr>
          <w:b/>
          <w:bCs/>
          <w:sz w:val="28"/>
          <w:szCs w:val="28"/>
        </w:rPr>
        <w:lastRenderedPageBreak/>
        <w:t xml:space="preserve">В разделе 2 приложения к постановлению: </w:t>
      </w:r>
    </w:p>
    <w:p w14:paraId="74A7B51F" w14:textId="1DB2DB3F" w:rsidR="00B41DC3" w:rsidRPr="001918BE" w:rsidRDefault="001B2CD6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8BE">
        <w:rPr>
          <w:rFonts w:ascii="Times New Roman" w:hAnsi="Times New Roman"/>
          <w:b/>
          <w:bCs/>
          <w:sz w:val="28"/>
          <w:szCs w:val="28"/>
          <w:lang w:eastAsia="ru-RU"/>
        </w:rPr>
        <w:t>Подпункт 1 пункта</w:t>
      </w:r>
      <w:r w:rsidR="00B41DC3" w:rsidRPr="001918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918BE">
        <w:rPr>
          <w:rFonts w:ascii="Times New Roman" w:hAnsi="Times New Roman"/>
          <w:b/>
          <w:bCs/>
          <w:sz w:val="28"/>
          <w:szCs w:val="28"/>
          <w:lang w:eastAsia="ru-RU"/>
        </w:rPr>
        <w:t>2.1.2</w:t>
      </w:r>
      <w:r w:rsidR="00B41DC3" w:rsidRPr="001918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4F1A4D60" w14:textId="01E590A8" w:rsidR="00EF12FC" w:rsidRPr="001918BE" w:rsidRDefault="00EF12FC" w:rsidP="001B2CD6">
      <w:pPr>
        <w:tabs>
          <w:tab w:val="left" w:pos="567"/>
        </w:tabs>
        <w:ind w:firstLine="141"/>
        <w:jc w:val="both"/>
        <w:rPr>
          <w:sz w:val="28"/>
          <w:szCs w:val="28"/>
        </w:rPr>
      </w:pPr>
      <w:r w:rsidRPr="001918BE">
        <w:rPr>
          <w:sz w:val="28"/>
          <w:szCs w:val="28"/>
        </w:rPr>
        <w:tab/>
        <w:t>«</w:t>
      </w:r>
      <w:r w:rsidR="001B2CD6" w:rsidRPr="001918BE">
        <w:rPr>
          <w:sz w:val="28"/>
          <w:szCs w:val="28"/>
        </w:rPr>
        <w:t>1)</w:t>
      </w:r>
      <w:r w:rsidRPr="001918BE">
        <w:rPr>
          <w:sz w:val="28"/>
          <w:szCs w:val="28"/>
        </w:rPr>
        <w:t xml:space="preserve"> </w:t>
      </w:r>
      <w:r w:rsidR="001B2CD6" w:rsidRPr="001918BE">
        <w:rPr>
          <w:sz w:val="28"/>
          <w:szCs w:val="28"/>
        </w:rPr>
        <w:t>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</w:r>
      <w:r w:rsidRPr="001918BE">
        <w:rPr>
          <w:sz w:val="28"/>
          <w:szCs w:val="28"/>
        </w:rPr>
        <w:t>»</w:t>
      </w:r>
      <w:r w:rsidR="001B2CD6" w:rsidRPr="001918BE">
        <w:rPr>
          <w:sz w:val="28"/>
          <w:szCs w:val="28"/>
        </w:rPr>
        <w:t>;</w:t>
      </w:r>
    </w:p>
    <w:p w14:paraId="12CA3BBF" w14:textId="7EDCC556" w:rsidR="00335009" w:rsidRPr="001918BE" w:rsidRDefault="00335009" w:rsidP="001918BE">
      <w:pPr>
        <w:pStyle w:val="af"/>
        <w:numPr>
          <w:ilvl w:val="2"/>
          <w:numId w:val="3"/>
        </w:numPr>
        <w:spacing w:line="276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918BE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7DDDD5C3" w14:textId="77777777" w:rsidR="00335009" w:rsidRPr="001918BE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«2.2. Муниципальную услугу предоставляют:</w:t>
      </w:r>
    </w:p>
    <w:p w14:paraId="425EA80E" w14:textId="77777777" w:rsidR="00335009" w:rsidRPr="001918BE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Администрация МО "Большелуцкое сельское поселение".</w:t>
      </w:r>
    </w:p>
    <w:p w14:paraId="4461F1A2" w14:textId="77777777" w:rsidR="00335009" w:rsidRPr="001918BE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14:paraId="7C7FB7CD" w14:textId="77777777" w:rsidR="00335009" w:rsidRPr="001918BE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- ГБУ ЛО «МФЦ»;</w:t>
      </w:r>
    </w:p>
    <w:p w14:paraId="4ABB3F83" w14:textId="77777777" w:rsidR="00335009" w:rsidRPr="00335009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области;  </w:t>
      </w:r>
    </w:p>
    <w:p w14:paraId="0C80712A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- Федеральная налоговая служба России.</w:t>
      </w:r>
    </w:p>
    <w:p w14:paraId="3682134D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Ходатайство на получение муниципальной услуги с комплектом документов принимается:</w:t>
      </w:r>
    </w:p>
    <w:p w14:paraId="48F1FAC0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14:paraId="062D7F74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2) без личной явки:</w:t>
      </w:r>
    </w:p>
    <w:p w14:paraId="1FEABD35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14:paraId="0B696111" w14:textId="77777777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14:paraId="64BD6F3D" w14:textId="1D64EC95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1) посредством ПГУ ЛО/ЕПГУ - в МФЦ;</w:t>
      </w:r>
    </w:p>
    <w:p w14:paraId="52615B7D" w14:textId="7E1A0BDC" w:rsidR="00335009" w:rsidRP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2) посредством сайта МФЦ (при технической реализации) - в МФЦ;</w:t>
      </w:r>
    </w:p>
    <w:p w14:paraId="7BAFDAFD" w14:textId="66708AAC" w:rsidR="00335009" w:rsidRDefault="00335009" w:rsidP="00335009">
      <w:pPr>
        <w:pStyle w:val="ConsPlusNormal"/>
        <w:ind w:firstLine="709"/>
        <w:jc w:val="both"/>
        <w:rPr>
          <w:sz w:val="28"/>
          <w:szCs w:val="28"/>
        </w:rPr>
      </w:pPr>
      <w:r w:rsidRPr="00335009"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  <w:r w:rsidRPr="00335009">
        <w:rPr>
          <w:sz w:val="28"/>
          <w:szCs w:val="28"/>
        </w:rPr>
        <w:t>».</w:t>
      </w:r>
    </w:p>
    <w:p w14:paraId="23616A13" w14:textId="77777777" w:rsidR="00335009" w:rsidRPr="001918BE" w:rsidRDefault="00335009" w:rsidP="001918BE">
      <w:pPr>
        <w:pStyle w:val="af"/>
        <w:numPr>
          <w:ilvl w:val="2"/>
          <w:numId w:val="3"/>
        </w:numPr>
        <w:spacing w:line="276" w:lineRule="auto"/>
        <w:ind w:left="0" w:firstLine="567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918BE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0FACDF47" w14:textId="77777777" w:rsidR="001918BE" w:rsidRPr="001918BE" w:rsidRDefault="00335009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sz w:val="28"/>
          <w:szCs w:val="28"/>
        </w:rPr>
        <w:t>«</w:t>
      </w:r>
      <w:r w:rsidR="001918BE" w:rsidRPr="001918BE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14:paraId="75FE50E6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 xml:space="preserve">- </w:t>
      </w:r>
      <w:r w:rsidRPr="001918BE">
        <w:rPr>
          <w:rFonts w:ascii="Times New Roman" w:hAnsi="Times New Roman"/>
          <w:sz w:val="28"/>
          <w:szCs w:val="28"/>
        </w:rPr>
        <w:tab/>
        <w:t>решение об установлении публичного сервитута (Приложение 4 к настоящему административному регламенту);</w:t>
      </w:r>
    </w:p>
    <w:p w14:paraId="38728AE8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 xml:space="preserve">- </w:t>
      </w:r>
      <w:r w:rsidRPr="001918BE">
        <w:rPr>
          <w:rFonts w:ascii="Times New Roman" w:hAnsi="Times New Roman"/>
          <w:sz w:val="28"/>
          <w:szCs w:val="28"/>
        </w:rPr>
        <w:tab/>
        <w:t xml:space="preserve">решение об отказе в предоставлении муниципальной </w:t>
      </w:r>
      <w:proofErr w:type="gramStart"/>
      <w:r w:rsidRPr="001918BE">
        <w:rPr>
          <w:rFonts w:ascii="Times New Roman" w:hAnsi="Times New Roman"/>
          <w:sz w:val="28"/>
          <w:szCs w:val="28"/>
        </w:rPr>
        <w:t xml:space="preserve">услуги </w:t>
      </w:r>
      <w:r w:rsidRPr="001918BE">
        <w:t xml:space="preserve"> </w:t>
      </w:r>
      <w:r w:rsidRPr="001918BE">
        <w:rPr>
          <w:rFonts w:ascii="Times New Roman" w:hAnsi="Times New Roman"/>
          <w:sz w:val="28"/>
          <w:szCs w:val="28"/>
        </w:rPr>
        <w:t>(</w:t>
      </w:r>
      <w:proofErr w:type="gramEnd"/>
      <w:r w:rsidRPr="001918BE">
        <w:rPr>
          <w:rFonts w:ascii="Times New Roman" w:hAnsi="Times New Roman"/>
          <w:sz w:val="28"/>
          <w:szCs w:val="28"/>
        </w:rPr>
        <w:t>Приложение 3 к административному регламенту).</w:t>
      </w:r>
    </w:p>
    <w:p w14:paraId="1D47A9CB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2.3.1. Результат предоставления муниципальной услуги предоставляется:</w:t>
      </w:r>
    </w:p>
    <w:p w14:paraId="61499D79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1) при личной явке:</w:t>
      </w:r>
    </w:p>
    <w:p w14:paraId="6D63D7C7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в филиалах, отделах, удаленных рабочих местах ГБУ ЛО «МФЦ»;</w:t>
      </w:r>
    </w:p>
    <w:p w14:paraId="2A59ED0C" w14:textId="77777777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2) без личной явки:</w:t>
      </w:r>
    </w:p>
    <w:p w14:paraId="56E7B3A9" w14:textId="1B8FBBD3" w:rsidR="001918BE" w:rsidRPr="001918BE" w:rsidRDefault="001918BE" w:rsidP="001918B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посредством ПГУ ЛО/ЕПГУ (при технической реализации);</w:t>
      </w:r>
      <w:r w:rsidRPr="001918BE">
        <w:rPr>
          <w:rFonts w:ascii="Times New Roman" w:hAnsi="Times New Roman"/>
          <w:sz w:val="28"/>
          <w:szCs w:val="28"/>
        </w:rPr>
        <w:t>».</w:t>
      </w:r>
    </w:p>
    <w:p w14:paraId="6B1FFF90" w14:textId="77777777" w:rsidR="00335009" w:rsidRPr="001918BE" w:rsidRDefault="00335009" w:rsidP="00335009">
      <w:pPr>
        <w:numPr>
          <w:ilvl w:val="2"/>
          <w:numId w:val="4"/>
        </w:numPr>
        <w:spacing w:line="276" w:lineRule="auto"/>
        <w:contextualSpacing/>
        <w:jc w:val="both"/>
        <w:rPr>
          <w:rFonts w:eastAsia="Calibri"/>
          <w:b/>
          <w:bCs/>
          <w:sz w:val="28"/>
          <w:szCs w:val="28"/>
        </w:rPr>
      </w:pPr>
      <w:r w:rsidRPr="001918BE">
        <w:rPr>
          <w:b/>
          <w:bCs/>
          <w:sz w:val="28"/>
          <w:szCs w:val="28"/>
        </w:rPr>
        <w:t>Пункт 2.4. изложить в новой редакции:</w:t>
      </w:r>
    </w:p>
    <w:p w14:paraId="459C37E4" w14:textId="77777777" w:rsidR="00335009" w:rsidRDefault="00335009" w:rsidP="00335009">
      <w:pPr>
        <w:ind w:firstLine="709"/>
        <w:jc w:val="both"/>
        <w:rPr>
          <w:sz w:val="28"/>
          <w:szCs w:val="28"/>
        </w:rPr>
      </w:pPr>
      <w:r w:rsidRPr="000D5767">
        <w:rPr>
          <w:sz w:val="28"/>
          <w:szCs w:val="28"/>
        </w:rPr>
        <w:t>«2.</w:t>
      </w:r>
      <w:r>
        <w:rPr>
          <w:sz w:val="28"/>
          <w:szCs w:val="28"/>
        </w:rPr>
        <w:t>4</w:t>
      </w:r>
      <w:r w:rsidRPr="000D57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Срок предоставления муниципальной услуги составляет не более 30 календарных дней со дня поступления ходатайства об установлении публичного сервитута и прилагаемых к ходатайству документов, но не ранее чем 15 дней со дня опубликования сообщения о возможном установлении публичного сервитута в порядке, установленном для официального </w:t>
      </w:r>
      <w:r>
        <w:rPr>
          <w:sz w:val="28"/>
          <w:szCs w:val="28"/>
        </w:rPr>
        <w:lastRenderedPageBreak/>
        <w:t>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ходатайство.»</w:t>
      </w:r>
    </w:p>
    <w:p w14:paraId="4101869E" w14:textId="610FF35D" w:rsidR="00335009" w:rsidRPr="001918BE" w:rsidRDefault="00335009" w:rsidP="00335009">
      <w:pPr>
        <w:pStyle w:val="af"/>
        <w:numPr>
          <w:ilvl w:val="2"/>
          <w:numId w:val="3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918BE">
        <w:rPr>
          <w:rFonts w:ascii="Times New Roman" w:hAnsi="Times New Roman"/>
          <w:b/>
          <w:bCs/>
          <w:sz w:val="28"/>
          <w:szCs w:val="28"/>
        </w:rPr>
        <w:t>Пункт 2.13. изложить в новой редакции:</w:t>
      </w:r>
    </w:p>
    <w:p w14:paraId="22B8582F" w14:textId="77777777" w:rsidR="001918BE" w:rsidRPr="001918BE" w:rsidRDefault="00335009" w:rsidP="001918BE">
      <w:pPr>
        <w:ind w:firstLine="709"/>
        <w:jc w:val="both"/>
        <w:rPr>
          <w:sz w:val="28"/>
          <w:szCs w:val="28"/>
        </w:rPr>
      </w:pPr>
      <w:r w:rsidRPr="001918BE">
        <w:rPr>
          <w:sz w:val="28"/>
          <w:szCs w:val="28"/>
        </w:rPr>
        <w:t>«</w:t>
      </w:r>
      <w:r w:rsidR="001918BE" w:rsidRPr="001918BE">
        <w:rPr>
          <w:sz w:val="28"/>
          <w:szCs w:val="28"/>
        </w:rPr>
        <w:t>2.13. Срок регистрации ходатайства о предоставлении муниципальной услуги составляет в Администрации:</w:t>
      </w:r>
    </w:p>
    <w:p w14:paraId="53DB4D1C" w14:textId="77777777" w:rsidR="001918BE" w:rsidRPr="001918BE" w:rsidRDefault="001918BE" w:rsidP="001918BE">
      <w:pPr>
        <w:ind w:firstLine="709"/>
        <w:jc w:val="both"/>
        <w:rPr>
          <w:sz w:val="28"/>
          <w:szCs w:val="28"/>
        </w:rPr>
      </w:pPr>
      <w:r w:rsidRPr="001918BE">
        <w:rPr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7A62E278" w14:textId="4445CCF1" w:rsidR="00335009" w:rsidRPr="001918BE" w:rsidRDefault="001918BE" w:rsidP="001918BE">
      <w:pPr>
        <w:ind w:firstLine="709"/>
        <w:jc w:val="both"/>
        <w:rPr>
          <w:sz w:val="28"/>
          <w:szCs w:val="28"/>
        </w:rPr>
      </w:pPr>
      <w:r w:rsidRPr="001918BE">
        <w:rPr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14:paraId="46B8B302" w14:textId="77777777" w:rsidR="00335009" w:rsidRPr="001918BE" w:rsidRDefault="00335009" w:rsidP="00335009">
      <w:pPr>
        <w:pStyle w:val="af"/>
        <w:numPr>
          <w:ilvl w:val="2"/>
          <w:numId w:val="3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918BE">
        <w:rPr>
          <w:rFonts w:ascii="Times New Roman" w:hAnsi="Times New Roman"/>
          <w:b/>
          <w:bCs/>
          <w:sz w:val="28"/>
          <w:szCs w:val="28"/>
          <w:lang w:eastAsia="ru-RU"/>
        </w:rPr>
        <w:t>Пункт 2.14.5 изложить в новой редакции:</w:t>
      </w:r>
    </w:p>
    <w:p w14:paraId="36B83AD4" w14:textId="77777777" w:rsidR="00335009" w:rsidRPr="001918BE" w:rsidRDefault="00335009" w:rsidP="003350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918BE">
        <w:rPr>
          <w:sz w:val="28"/>
          <w:szCs w:val="28"/>
        </w:rPr>
        <w:t xml:space="preserve"> «2.14.7. При необходимости работником МФЦ инвалиду оказывается помощь в преодолении барьеров при получении муниципальной услуги в интересах заявителей.».</w:t>
      </w:r>
    </w:p>
    <w:p w14:paraId="58F2975E" w14:textId="77777777" w:rsidR="00335009" w:rsidRPr="001918BE" w:rsidRDefault="00335009" w:rsidP="00335009">
      <w:pPr>
        <w:pStyle w:val="af"/>
        <w:numPr>
          <w:ilvl w:val="2"/>
          <w:numId w:val="3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1918BE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6DA5DB52" w14:textId="77777777" w:rsidR="00335009" w:rsidRPr="001918BE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eastAsia="Calibri" w:hAnsi="Times New Roman"/>
          <w:sz w:val="28"/>
          <w:szCs w:val="28"/>
        </w:rPr>
        <w:t xml:space="preserve">«2.15.3. </w:t>
      </w:r>
      <w:r w:rsidRPr="001918BE">
        <w:rPr>
          <w:rFonts w:ascii="Times New Roman" w:hAnsi="Times New Roman"/>
          <w:sz w:val="28"/>
          <w:szCs w:val="28"/>
        </w:rPr>
        <w:t>Показатели качества муниципальной услуги:</w:t>
      </w:r>
    </w:p>
    <w:p w14:paraId="0EDBC164" w14:textId="77777777" w:rsidR="00335009" w:rsidRPr="001918BE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1F96E2AF" w14:textId="77777777" w:rsidR="00335009" w:rsidRPr="001918BE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7A8326BE" w14:textId="77777777" w:rsidR="00335009" w:rsidRDefault="00335009" w:rsidP="003350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918BE"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</w:t>
      </w:r>
      <w:r>
        <w:rPr>
          <w:rFonts w:ascii="Times New Roman" w:hAnsi="Times New Roman"/>
          <w:sz w:val="28"/>
          <w:szCs w:val="28"/>
        </w:rPr>
        <w:t xml:space="preserve"> «МФЦ»;</w:t>
      </w:r>
    </w:p>
    <w:p w14:paraId="147238B1" w14:textId="77777777" w:rsidR="00335009" w:rsidRDefault="00335009" w:rsidP="00335009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7710EC7E" w14:textId="0289FF5C" w:rsidR="00335009" w:rsidRDefault="00335009" w:rsidP="00335009">
      <w:pPr>
        <w:pStyle w:val="ConsPlusNormal"/>
        <w:numPr>
          <w:ilvl w:val="1"/>
          <w:numId w:val="3"/>
        </w:numPr>
        <w:tabs>
          <w:tab w:val="left" w:pos="156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hAnsi="Times New Roman"/>
          <w:sz w:val="28"/>
          <w:szCs w:val="28"/>
        </w:rPr>
        <w:t xml:space="preserve">В Приложении № </w:t>
      </w:r>
      <w:r w:rsidR="001918BE">
        <w:rPr>
          <w:rFonts w:ascii="Times New Roman" w:hAnsi="Times New Roman"/>
          <w:sz w:val="28"/>
          <w:szCs w:val="28"/>
        </w:rPr>
        <w:t>1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>
        <w:rPr>
          <w:rFonts w:ascii="Times New Roman" w:hAnsi="Times New Roman"/>
          <w:sz w:val="28"/>
          <w:szCs w:val="28"/>
        </w:rPr>
        <w:t xml:space="preserve">выдать на руки в </w:t>
      </w:r>
      <w:r w:rsidR="001918BE">
        <w:rPr>
          <w:rFonts w:ascii="Times New Roman" w:hAnsi="Times New Roman"/>
          <w:sz w:val="28"/>
          <w:szCs w:val="28"/>
        </w:rPr>
        <w:t>Администрации</w:t>
      </w:r>
      <w:r w:rsidRPr="00F73E07">
        <w:rPr>
          <w:rFonts w:ascii="Times New Roman" w:hAnsi="Times New Roman"/>
          <w:sz w:val="28"/>
          <w:szCs w:val="28"/>
        </w:rPr>
        <w:t xml:space="preserve">» </w:t>
      </w:r>
      <w:r w:rsidR="001918BE">
        <w:rPr>
          <w:rFonts w:ascii="Times New Roman" w:hAnsi="Times New Roman"/>
          <w:sz w:val="28"/>
          <w:szCs w:val="28"/>
        </w:rPr>
        <w:t>и «направить по почте»</w:t>
      </w:r>
      <w:r w:rsidRPr="00F73E07">
        <w:rPr>
          <w:rFonts w:ascii="Times New Roman" w:hAnsi="Times New Roman"/>
          <w:sz w:val="28"/>
          <w:szCs w:val="28"/>
        </w:rPr>
        <w:t>- исключить.</w:t>
      </w:r>
    </w:p>
    <w:p w14:paraId="3DF1E5BE" w14:textId="77777777" w:rsidR="00335009" w:rsidRPr="00FC5C16" w:rsidRDefault="00335009" w:rsidP="00335009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593D7149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10292EF6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618B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sectPr w:rsidR="00FC5C16" w:rsidRPr="00FC5C16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C700" w14:textId="77777777" w:rsidR="00DB1839" w:rsidRDefault="00DB1839">
      <w:r>
        <w:separator/>
      </w:r>
    </w:p>
  </w:endnote>
  <w:endnote w:type="continuationSeparator" w:id="0">
    <w:p w14:paraId="315F802E" w14:textId="77777777" w:rsidR="00DB1839" w:rsidRDefault="00DB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5D66" w14:textId="77777777" w:rsidR="00DB1839" w:rsidRDefault="00DB1839">
      <w:r>
        <w:separator/>
      </w:r>
    </w:p>
  </w:footnote>
  <w:footnote w:type="continuationSeparator" w:id="0">
    <w:p w14:paraId="55A9A2DB" w14:textId="77777777" w:rsidR="00DB1839" w:rsidRDefault="00DB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535B6"/>
    <w:rsid w:val="000627E9"/>
    <w:rsid w:val="000642DB"/>
    <w:rsid w:val="0006661F"/>
    <w:rsid w:val="00084DB5"/>
    <w:rsid w:val="00090804"/>
    <w:rsid w:val="000A7E5D"/>
    <w:rsid w:val="000B5A7E"/>
    <w:rsid w:val="000C5408"/>
    <w:rsid w:val="000D5767"/>
    <w:rsid w:val="000E5EA8"/>
    <w:rsid w:val="000E6EDF"/>
    <w:rsid w:val="00107F57"/>
    <w:rsid w:val="001101B2"/>
    <w:rsid w:val="00136986"/>
    <w:rsid w:val="00145CC6"/>
    <w:rsid w:val="00161A91"/>
    <w:rsid w:val="001918BE"/>
    <w:rsid w:val="001A15B7"/>
    <w:rsid w:val="001B1372"/>
    <w:rsid w:val="001B2CD6"/>
    <w:rsid w:val="001B34B8"/>
    <w:rsid w:val="001B5E3C"/>
    <w:rsid w:val="001E1ABC"/>
    <w:rsid w:val="00236B3C"/>
    <w:rsid w:val="002431DF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35009"/>
    <w:rsid w:val="003463C6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31975"/>
    <w:rsid w:val="0063769E"/>
    <w:rsid w:val="00653442"/>
    <w:rsid w:val="00683779"/>
    <w:rsid w:val="00684E90"/>
    <w:rsid w:val="006C093B"/>
    <w:rsid w:val="006C472C"/>
    <w:rsid w:val="006E73D7"/>
    <w:rsid w:val="00707CBC"/>
    <w:rsid w:val="0071371E"/>
    <w:rsid w:val="00732495"/>
    <w:rsid w:val="00747FAC"/>
    <w:rsid w:val="00756526"/>
    <w:rsid w:val="00764270"/>
    <w:rsid w:val="00774022"/>
    <w:rsid w:val="007949E8"/>
    <w:rsid w:val="0079617F"/>
    <w:rsid w:val="007A245D"/>
    <w:rsid w:val="007B6BE5"/>
    <w:rsid w:val="007B6DAE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8F0594"/>
    <w:rsid w:val="009028C0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D4CA0"/>
    <w:rsid w:val="00AD5D5A"/>
    <w:rsid w:val="00AE05C9"/>
    <w:rsid w:val="00AF6FEC"/>
    <w:rsid w:val="00B1017F"/>
    <w:rsid w:val="00B16EEB"/>
    <w:rsid w:val="00B20AB8"/>
    <w:rsid w:val="00B22418"/>
    <w:rsid w:val="00B34F05"/>
    <w:rsid w:val="00B41DC3"/>
    <w:rsid w:val="00B550FA"/>
    <w:rsid w:val="00B618BB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5791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B1839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D4DE4"/>
    <w:rsid w:val="00ED5B86"/>
    <w:rsid w:val="00EE4F5D"/>
    <w:rsid w:val="00EF12FC"/>
    <w:rsid w:val="00F561EC"/>
    <w:rsid w:val="00F9482A"/>
    <w:rsid w:val="00FA7A5D"/>
    <w:rsid w:val="00FC1E74"/>
    <w:rsid w:val="00FC5A3E"/>
    <w:rsid w:val="00FC5C16"/>
    <w:rsid w:val="00FD5EF0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99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43</cp:revision>
  <cp:lastPrinted>2024-01-10T08:46:00Z</cp:lastPrinted>
  <dcterms:created xsi:type="dcterms:W3CDTF">2022-10-07T07:11:00Z</dcterms:created>
  <dcterms:modified xsi:type="dcterms:W3CDTF">2024-02-09T09:26:00Z</dcterms:modified>
</cp:coreProperties>
</file>