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2E617D">
        <w:rPr>
          <w:color w:val="000000"/>
          <w:lang w:bidi="ru-RU"/>
        </w:rPr>
        <w:t>28</w:t>
      </w:r>
      <w:r w:rsidR="004150F6">
        <w:rPr>
          <w:color w:val="000000"/>
          <w:lang w:bidi="ru-RU"/>
        </w:rPr>
        <w:t xml:space="preserve"> октября</w:t>
      </w:r>
      <w:r>
        <w:rPr>
          <w:color w:val="000000"/>
          <w:lang w:bidi="ru-RU"/>
        </w:rPr>
        <w:t xml:space="preserve"> 2022 года № </w:t>
      </w:r>
      <w:r w:rsidR="0061632F">
        <w:rPr>
          <w:color w:val="000000"/>
          <w:lang w:bidi="ru-RU"/>
        </w:rPr>
        <w:t>2</w:t>
      </w:r>
      <w:r w:rsidR="002E617D">
        <w:rPr>
          <w:color w:val="000000"/>
          <w:lang w:bidi="ru-RU"/>
        </w:rPr>
        <w:t>98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2E617D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1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617D" w:rsidRPr="002E617D">
        <w:rPr>
          <w:rFonts w:ascii="Times New Roman" w:hAnsi="Times New Roman" w:cs="Times New Roman"/>
          <w:b/>
          <w:sz w:val="28"/>
          <w:szCs w:val="28"/>
        </w:rPr>
        <w:t>273</w:t>
      </w:r>
      <w:r w:rsidR="00C9625A" w:rsidRPr="002E617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E617D" w:rsidRPr="002E617D">
        <w:rPr>
          <w:rFonts w:ascii="Times New Roman" w:hAnsi="Times New Roman" w:cs="Times New Roman"/>
          <w:b/>
          <w:sz w:val="28"/>
          <w:szCs w:val="28"/>
        </w:rPr>
        <w:t>03 ноября 2020</w:t>
      </w:r>
      <w:r w:rsidR="00C82F97" w:rsidRPr="002E61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E6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7D" w:rsidRPr="002E617D" w:rsidRDefault="0061632F" w:rsidP="002E617D">
      <w:pPr>
        <w:shd w:val="clear" w:color="auto" w:fill="FFFFFF"/>
        <w:tabs>
          <w:tab w:val="left" w:pos="5670"/>
        </w:tabs>
        <w:suppressAutoHyphens/>
        <w:ind w:right="3685"/>
        <w:jc w:val="both"/>
        <w:rPr>
          <w:b/>
          <w:sz w:val="28"/>
          <w:szCs w:val="28"/>
        </w:rPr>
      </w:pPr>
      <w:r w:rsidRPr="002E617D">
        <w:rPr>
          <w:b/>
          <w:sz w:val="28"/>
          <w:szCs w:val="28"/>
        </w:rPr>
        <w:t>«</w:t>
      </w:r>
      <w:r w:rsidR="002E617D" w:rsidRPr="002E617D">
        <w:rPr>
          <w:b/>
          <w:iCs/>
          <w:sz w:val="28"/>
          <w:szCs w:val="28"/>
        </w:rPr>
        <w:t>Об утверждении административного регламента исполнения муниципальной функции «О</w:t>
      </w:r>
      <w:r w:rsidR="002E617D" w:rsidRPr="002E617D">
        <w:rPr>
          <w:b/>
          <w:sz w:val="28"/>
          <w:szCs w:val="28"/>
        </w:rPr>
        <w:t xml:space="preserve">существление муниципального </w:t>
      </w:r>
      <w:proofErr w:type="gramStart"/>
      <w:r w:rsidR="002E617D" w:rsidRPr="002E617D">
        <w:rPr>
          <w:b/>
          <w:sz w:val="28"/>
          <w:szCs w:val="28"/>
        </w:rPr>
        <w:t>контроля за</w:t>
      </w:r>
      <w:proofErr w:type="gramEnd"/>
      <w:r w:rsidR="002E617D" w:rsidRPr="002E617D">
        <w:rPr>
          <w:b/>
          <w:sz w:val="28"/>
          <w:szCs w:val="28"/>
        </w:rPr>
        <w:t xml:space="preserve"> сохранностью автомобильных дорог местного значения </w:t>
      </w:r>
      <w:bookmarkStart w:id="1" w:name="Par1"/>
      <w:bookmarkEnd w:id="1"/>
      <w:r w:rsidR="002E617D" w:rsidRPr="002E617D">
        <w:rPr>
          <w:b/>
          <w:sz w:val="28"/>
          <w:szCs w:val="28"/>
        </w:rPr>
        <w:t>муниципального образования «Большелуцкое сельское поселение» муниципального образования</w:t>
      </w:r>
    </w:p>
    <w:p w:rsidR="002E617D" w:rsidRPr="002E617D" w:rsidRDefault="002E617D" w:rsidP="002E617D">
      <w:pPr>
        <w:pStyle w:val="Default"/>
        <w:tabs>
          <w:tab w:val="left" w:pos="5670"/>
        </w:tabs>
        <w:suppressAutoHyphens/>
        <w:ind w:right="3685"/>
        <w:rPr>
          <w:b/>
          <w:color w:val="auto"/>
          <w:sz w:val="28"/>
          <w:szCs w:val="28"/>
        </w:rPr>
      </w:pPr>
      <w:r w:rsidRPr="002E617D">
        <w:rPr>
          <w:b/>
          <w:color w:val="auto"/>
          <w:sz w:val="28"/>
          <w:szCs w:val="28"/>
        </w:rPr>
        <w:t>«Кингисеппский муниципальный район»</w:t>
      </w:r>
    </w:p>
    <w:p w:rsidR="00684E90" w:rsidRPr="002E617D" w:rsidRDefault="002E617D" w:rsidP="002E617D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17D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="00C9625A" w:rsidRPr="002E61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684E90" w:rsidRPr="0061632F" w:rsidRDefault="00684E90" w:rsidP="002E617D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3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 </w:t>
      </w:r>
      <w:r w:rsidR="00A10DBE" w:rsidRPr="0061632F">
        <w:rPr>
          <w:rFonts w:ascii="Times New Roman" w:hAnsi="Times New Roman" w:cs="Times New Roman"/>
          <w:sz w:val="28"/>
          <w:szCs w:val="28"/>
        </w:rPr>
        <w:t>з</w:t>
      </w:r>
      <w:r w:rsidRPr="0061632F">
        <w:rPr>
          <w:rFonts w:ascii="Times New Roman" w:hAnsi="Times New Roman" w:cs="Times New Roman"/>
          <w:sz w:val="28"/>
          <w:szCs w:val="28"/>
        </w:rPr>
        <w:t xml:space="preserve">аместителя Кингисеппского </w:t>
      </w:r>
      <w:r w:rsidRPr="002E617D">
        <w:rPr>
          <w:rFonts w:ascii="Times New Roman" w:hAnsi="Times New Roman" w:cs="Times New Roman"/>
          <w:sz w:val="28"/>
          <w:szCs w:val="28"/>
        </w:rPr>
        <w:t xml:space="preserve">городского прокурора № </w:t>
      </w:r>
      <w:r w:rsidR="0061632F" w:rsidRPr="002E617D">
        <w:rPr>
          <w:rFonts w:ascii="Times New Roman" w:hAnsi="Times New Roman" w:cs="Times New Roman"/>
          <w:sz w:val="28"/>
          <w:szCs w:val="28"/>
        </w:rPr>
        <w:t>7-02-2022</w:t>
      </w:r>
      <w:r w:rsidR="00A10DBE" w:rsidRPr="002E617D">
        <w:rPr>
          <w:rFonts w:ascii="Times New Roman" w:hAnsi="Times New Roman" w:cs="Times New Roman"/>
          <w:sz w:val="28"/>
          <w:szCs w:val="28"/>
        </w:rPr>
        <w:t xml:space="preserve"> от </w:t>
      </w:r>
      <w:r w:rsidR="002E617D" w:rsidRPr="002E617D">
        <w:rPr>
          <w:rFonts w:ascii="Times New Roman" w:hAnsi="Times New Roman" w:cs="Times New Roman"/>
          <w:sz w:val="28"/>
          <w:szCs w:val="28"/>
        </w:rPr>
        <w:t>30.09</w:t>
      </w:r>
      <w:r w:rsidR="00A10DBE" w:rsidRPr="002E617D">
        <w:rPr>
          <w:rFonts w:ascii="Times New Roman" w:hAnsi="Times New Roman" w:cs="Times New Roman"/>
          <w:sz w:val="28"/>
          <w:szCs w:val="28"/>
        </w:rPr>
        <w:t>.2022</w:t>
      </w:r>
      <w:r w:rsidRPr="002E617D">
        <w:rPr>
          <w:rFonts w:ascii="Times New Roman" w:hAnsi="Times New Roman" w:cs="Times New Roman"/>
          <w:sz w:val="28"/>
          <w:szCs w:val="28"/>
        </w:rPr>
        <w:t xml:space="preserve"> на </w:t>
      </w:r>
      <w:r w:rsidR="00A10DBE" w:rsidRPr="002E617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A10DBE" w:rsidRPr="002E617D">
        <w:rPr>
          <w:rFonts w:ascii="Times New Roman" w:hAnsi="Times New Roman" w:cs="Times New Roman"/>
          <w:sz w:val="28"/>
          <w:szCs w:val="28"/>
        </w:rPr>
        <w:t xml:space="preserve">Администрации МО «Большелуцкое сельское поселение» </w:t>
      </w:r>
      <w:r w:rsidR="0061632F" w:rsidRPr="002E617D">
        <w:rPr>
          <w:rFonts w:ascii="Times New Roman" w:hAnsi="Times New Roman" w:cs="Times New Roman"/>
          <w:sz w:val="28"/>
          <w:szCs w:val="28"/>
        </w:rPr>
        <w:t xml:space="preserve">№ </w:t>
      </w:r>
      <w:r w:rsidR="002E617D" w:rsidRPr="002E617D">
        <w:rPr>
          <w:rFonts w:ascii="Times New Roman" w:hAnsi="Times New Roman" w:cs="Times New Roman"/>
          <w:sz w:val="28"/>
          <w:szCs w:val="28"/>
        </w:rPr>
        <w:t>273</w:t>
      </w:r>
      <w:r w:rsidR="00C9625A" w:rsidRPr="002E617D">
        <w:rPr>
          <w:rFonts w:ascii="Times New Roman" w:hAnsi="Times New Roman" w:cs="Times New Roman"/>
          <w:sz w:val="28"/>
          <w:szCs w:val="28"/>
        </w:rPr>
        <w:t xml:space="preserve"> от </w:t>
      </w:r>
      <w:r w:rsidR="002E617D" w:rsidRPr="002E617D">
        <w:rPr>
          <w:rFonts w:ascii="Times New Roman" w:hAnsi="Times New Roman" w:cs="Times New Roman"/>
          <w:sz w:val="28"/>
          <w:szCs w:val="28"/>
        </w:rPr>
        <w:t>03 ноября</w:t>
      </w:r>
      <w:r w:rsidR="00C9625A" w:rsidRPr="002E617D">
        <w:rPr>
          <w:rFonts w:ascii="Times New Roman" w:hAnsi="Times New Roman" w:cs="Times New Roman"/>
          <w:sz w:val="28"/>
          <w:szCs w:val="28"/>
        </w:rPr>
        <w:t xml:space="preserve"> 202</w:t>
      </w:r>
      <w:r w:rsidR="002E617D" w:rsidRPr="002E617D">
        <w:rPr>
          <w:rFonts w:ascii="Times New Roman" w:hAnsi="Times New Roman" w:cs="Times New Roman"/>
          <w:sz w:val="28"/>
          <w:szCs w:val="28"/>
        </w:rPr>
        <w:t>0</w:t>
      </w:r>
      <w:r w:rsidR="0061632F" w:rsidRPr="002E617D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</w:t>
      </w:r>
      <w:r w:rsidR="0061632F" w:rsidRPr="002E617D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C9625A" w:rsidRPr="002E617D">
        <w:rPr>
          <w:rFonts w:ascii="Times New Roman" w:hAnsi="Times New Roman" w:cs="Times New Roman"/>
          <w:bCs/>
          <w:sz w:val="28"/>
          <w:szCs w:val="28"/>
        </w:rPr>
        <w:t>«</w:t>
      </w:r>
      <w:r w:rsidR="002E617D" w:rsidRPr="002E617D">
        <w:rPr>
          <w:rFonts w:ascii="Times New Roman" w:hAnsi="Times New Roman" w:cs="Times New Roman"/>
          <w:iCs/>
          <w:sz w:val="28"/>
          <w:szCs w:val="28"/>
        </w:rPr>
        <w:t>О</w:t>
      </w:r>
      <w:r w:rsidR="002E617D" w:rsidRPr="002E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2E617D" w:rsidRPr="002E617D">
        <w:rPr>
          <w:rFonts w:ascii="Times New Roman" w:hAnsi="Times New Roman" w:cs="Times New Roman"/>
          <w:sz w:val="28"/>
          <w:szCs w:val="28"/>
        </w:rPr>
        <w:t xml:space="preserve">е </w:t>
      </w:r>
      <w:r w:rsidR="002E617D" w:rsidRPr="002E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сохранностью автомобильных дорог местного значения </w:t>
      </w:r>
      <w:r w:rsidR="002E617D" w:rsidRPr="002E617D">
        <w:rPr>
          <w:rFonts w:ascii="Times New Roman" w:hAnsi="Times New Roman" w:cs="Times New Roman"/>
          <w:sz w:val="28"/>
          <w:szCs w:val="28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</w:r>
      <w:r w:rsidR="00A10DBE" w:rsidRPr="002E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7D">
        <w:rPr>
          <w:rFonts w:ascii="Times New Roman" w:hAnsi="Times New Roman" w:cs="Times New Roman"/>
          <w:sz w:val="28"/>
          <w:szCs w:val="28"/>
        </w:rPr>
        <w:t>и в целях приведения вышеуказанного</w:t>
      </w:r>
      <w:r w:rsidRPr="0061632F">
        <w:rPr>
          <w:rFonts w:ascii="Times New Roman" w:hAnsi="Times New Roman" w:cs="Times New Roman"/>
          <w:sz w:val="28"/>
          <w:szCs w:val="28"/>
        </w:rPr>
        <w:t xml:space="preserve"> Постановления в соответствие с требованиями законодательства</w:t>
      </w:r>
      <w:bookmarkStart w:id="2" w:name="_GoBack"/>
      <w:proofErr w:type="gramEnd"/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84E90" w:rsidRDefault="00684E90" w:rsidP="00A10DBE">
      <w:pPr>
        <w:ind w:firstLine="720"/>
        <w:jc w:val="both"/>
        <w:rPr>
          <w:sz w:val="28"/>
          <w:szCs w:val="28"/>
        </w:rPr>
      </w:pPr>
      <w:r w:rsidRPr="00A10DBE">
        <w:rPr>
          <w:sz w:val="28"/>
          <w:szCs w:val="28"/>
        </w:rPr>
        <w:t xml:space="preserve">1. </w:t>
      </w:r>
      <w:proofErr w:type="gramStart"/>
      <w:r w:rsidRPr="00A10DBE">
        <w:rPr>
          <w:sz w:val="28"/>
          <w:szCs w:val="28"/>
        </w:rPr>
        <w:t xml:space="preserve">Протест Заместителя Кингисеппского городского прокурора </w:t>
      </w:r>
      <w:r w:rsidR="00A10DBE" w:rsidRPr="00A10DBE">
        <w:rPr>
          <w:sz w:val="28"/>
          <w:szCs w:val="28"/>
        </w:rPr>
        <w:t xml:space="preserve">№ </w:t>
      </w:r>
      <w:r w:rsidR="002E617D" w:rsidRPr="002E617D">
        <w:rPr>
          <w:sz w:val="28"/>
          <w:szCs w:val="28"/>
        </w:rPr>
        <w:t xml:space="preserve">7-02-2022 от 30.09.2022 на Постановление Администрации МО «Большелуцкое сельское поселение» № 273 от 03 ноября 2020 года «Об утверждении Административного регламента </w:t>
      </w:r>
      <w:r w:rsidR="002E617D" w:rsidRPr="002E617D">
        <w:rPr>
          <w:bCs/>
          <w:sz w:val="28"/>
          <w:szCs w:val="28"/>
        </w:rPr>
        <w:t>по предоставлению муниципальной услуги «</w:t>
      </w:r>
      <w:r w:rsidR="002E617D" w:rsidRPr="002E617D">
        <w:rPr>
          <w:iCs/>
          <w:sz w:val="28"/>
          <w:szCs w:val="28"/>
        </w:rPr>
        <w:t>О</w:t>
      </w:r>
      <w:r w:rsidR="002E617D" w:rsidRPr="002E617D">
        <w:rPr>
          <w:sz w:val="28"/>
          <w:szCs w:val="28"/>
        </w:rPr>
        <w:t>существление муниципального контроля за сохранностью автомобильных дорог местного значения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</w:r>
      <w:r w:rsidRPr="00A10DBE">
        <w:rPr>
          <w:sz w:val="28"/>
          <w:szCs w:val="28"/>
        </w:rPr>
        <w:t>- удовлетворить.</w:t>
      </w:r>
      <w:proofErr w:type="gramEnd"/>
    </w:p>
    <w:p w:rsidR="00A2236F" w:rsidRPr="00A10DBE" w:rsidRDefault="00A2236F" w:rsidP="00A10DBE">
      <w:pPr>
        <w:ind w:firstLine="720"/>
        <w:jc w:val="both"/>
        <w:rPr>
          <w:sz w:val="28"/>
          <w:szCs w:val="28"/>
        </w:rPr>
      </w:pPr>
    </w:p>
    <w:p w:rsidR="00A2236F" w:rsidRPr="00A2236F" w:rsidRDefault="00684E90" w:rsidP="006C093B">
      <w:pPr>
        <w:suppressAutoHyphens/>
        <w:ind w:firstLine="720"/>
        <w:jc w:val="both"/>
        <w:rPr>
          <w:b/>
          <w:sz w:val="28"/>
          <w:szCs w:val="28"/>
          <w:u w:val="single"/>
        </w:rPr>
      </w:pPr>
      <w:r w:rsidRPr="00A2236F">
        <w:rPr>
          <w:b/>
          <w:sz w:val="28"/>
          <w:szCs w:val="28"/>
          <w:u w:val="single"/>
        </w:rPr>
        <w:t xml:space="preserve">2. </w:t>
      </w:r>
      <w:r w:rsidR="00A2236F" w:rsidRPr="00A2236F">
        <w:rPr>
          <w:b/>
          <w:sz w:val="28"/>
          <w:szCs w:val="28"/>
          <w:u w:val="single"/>
        </w:rPr>
        <w:t>Раздел 1</w:t>
      </w:r>
      <w:r w:rsidR="00BB00F4">
        <w:rPr>
          <w:b/>
          <w:sz w:val="28"/>
          <w:szCs w:val="28"/>
          <w:u w:val="single"/>
        </w:rPr>
        <w:t>:</w:t>
      </w:r>
    </w:p>
    <w:p w:rsidR="006C093B" w:rsidRPr="00764270" w:rsidRDefault="00A2236F" w:rsidP="006C093B">
      <w:pPr>
        <w:suppressAutoHyphens/>
        <w:ind w:firstLine="720"/>
        <w:jc w:val="both"/>
        <w:rPr>
          <w:sz w:val="28"/>
          <w:szCs w:val="28"/>
        </w:rPr>
      </w:pPr>
      <w:r w:rsidRPr="00C37FF7">
        <w:rPr>
          <w:b/>
          <w:sz w:val="28"/>
          <w:szCs w:val="28"/>
        </w:rPr>
        <w:lastRenderedPageBreak/>
        <w:t xml:space="preserve">2.1 </w:t>
      </w:r>
      <w:r w:rsidR="002E617D" w:rsidRPr="00C37FF7">
        <w:rPr>
          <w:b/>
          <w:sz w:val="28"/>
          <w:szCs w:val="28"/>
        </w:rPr>
        <w:t>Абзац 5 подпу</w:t>
      </w:r>
      <w:r w:rsidR="006C093B" w:rsidRPr="00C37FF7">
        <w:rPr>
          <w:b/>
          <w:sz w:val="28"/>
          <w:szCs w:val="28"/>
        </w:rPr>
        <w:t>нкт</w:t>
      </w:r>
      <w:r w:rsidR="002E617D" w:rsidRPr="00C37FF7">
        <w:rPr>
          <w:b/>
          <w:sz w:val="28"/>
          <w:szCs w:val="28"/>
        </w:rPr>
        <w:t>а</w:t>
      </w:r>
      <w:r w:rsidR="00684E90" w:rsidRPr="00C37FF7">
        <w:rPr>
          <w:b/>
          <w:sz w:val="28"/>
          <w:szCs w:val="28"/>
        </w:rPr>
        <w:t xml:space="preserve"> </w:t>
      </w:r>
      <w:r w:rsidR="002E617D" w:rsidRPr="00C37FF7">
        <w:rPr>
          <w:b/>
          <w:sz w:val="28"/>
          <w:szCs w:val="28"/>
        </w:rPr>
        <w:t>1.3.1</w:t>
      </w:r>
      <w:r w:rsidR="006C093B" w:rsidRPr="00764270">
        <w:rPr>
          <w:sz w:val="28"/>
          <w:szCs w:val="28"/>
        </w:rPr>
        <w:t xml:space="preserve"> </w:t>
      </w:r>
      <w:r w:rsidR="002E617D">
        <w:rPr>
          <w:sz w:val="28"/>
          <w:szCs w:val="28"/>
        </w:rPr>
        <w:t xml:space="preserve">пункта 1.3 </w:t>
      </w:r>
      <w:r w:rsidR="00EA7556" w:rsidRPr="00764270">
        <w:rPr>
          <w:sz w:val="28"/>
          <w:szCs w:val="28"/>
        </w:rPr>
        <w:t>раздела</w:t>
      </w:r>
      <w:r w:rsidR="006C093B" w:rsidRPr="00764270">
        <w:rPr>
          <w:sz w:val="28"/>
          <w:szCs w:val="28"/>
        </w:rPr>
        <w:t xml:space="preserve"> </w:t>
      </w:r>
      <w:r w:rsidR="002E617D">
        <w:rPr>
          <w:sz w:val="28"/>
          <w:szCs w:val="28"/>
        </w:rPr>
        <w:t>1</w:t>
      </w:r>
      <w:r w:rsidR="006C093B" w:rsidRPr="00764270">
        <w:rPr>
          <w:sz w:val="28"/>
          <w:szCs w:val="28"/>
        </w:rPr>
        <w:t xml:space="preserve"> Приложения 1</w:t>
      </w:r>
      <w:r w:rsidR="00A10DBE" w:rsidRPr="00764270">
        <w:rPr>
          <w:sz w:val="28"/>
          <w:szCs w:val="28"/>
        </w:rPr>
        <w:t xml:space="preserve"> к </w:t>
      </w:r>
      <w:r w:rsidR="00684E90" w:rsidRPr="00764270">
        <w:rPr>
          <w:sz w:val="28"/>
          <w:szCs w:val="28"/>
        </w:rPr>
        <w:t>Постановлени</w:t>
      </w:r>
      <w:r w:rsidR="00A10DBE" w:rsidRPr="00764270">
        <w:rPr>
          <w:sz w:val="28"/>
          <w:szCs w:val="28"/>
        </w:rPr>
        <w:t>ю</w:t>
      </w:r>
      <w:r w:rsidR="00684E90" w:rsidRPr="00764270">
        <w:rPr>
          <w:sz w:val="28"/>
          <w:szCs w:val="28"/>
        </w:rPr>
        <w:t xml:space="preserve"> администрации </w:t>
      </w:r>
      <w:r w:rsidR="002E617D" w:rsidRPr="002E617D">
        <w:rPr>
          <w:sz w:val="28"/>
          <w:szCs w:val="28"/>
        </w:rPr>
        <w:t xml:space="preserve">№ 273 от 03 ноября 2020 </w:t>
      </w:r>
      <w:r w:rsidR="00EA7556" w:rsidRPr="00764270">
        <w:rPr>
          <w:sz w:val="28"/>
          <w:szCs w:val="28"/>
        </w:rPr>
        <w:t xml:space="preserve">года </w:t>
      </w:r>
      <w:r w:rsidR="00631975" w:rsidRPr="00764270">
        <w:rPr>
          <w:sz w:val="28"/>
          <w:szCs w:val="28"/>
        </w:rPr>
        <w:t>изложи</w:t>
      </w:r>
      <w:r w:rsidR="00764270" w:rsidRPr="00764270">
        <w:rPr>
          <w:sz w:val="28"/>
          <w:szCs w:val="28"/>
        </w:rPr>
        <w:t>ть</w:t>
      </w:r>
      <w:r w:rsidR="00631975" w:rsidRPr="00764270">
        <w:rPr>
          <w:sz w:val="28"/>
          <w:szCs w:val="28"/>
        </w:rPr>
        <w:t xml:space="preserve"> в следующей редакции:</w:t>
      </w:r>
    </w:p>
    <w:p w:rsidR="002E617D" w:rsidRDefault="00EA7556" w:rsidP="00764270">
      <w:pPr>
        <w:ind w:firstLine="709"/>
        <w:jc w:val="both"/>
        <w:rPr>
          <w:bCs/>
          <w:sz w:val="28"/>
          <w:szCs w:val="28"/>
        </w:rPr>
      </w:pPr>
      <w:r w:rsidRPr="00764270">
        <w:rPr>
          <w:sz w:val="28"/>
          <w:szCs w:val="28"/>
        </w:rPr>
        <w:t>«</w:t>
      </w:r>
      <w:r w:rsidR="002E617D">
        <w:rPr>
          <w:bCs/>
          <w:sz w:val="28"/>
          <w:szCs w:val="28"/>
        </w:rPr>
        <w:t xml:space="preserve"> - </w:t>
      </w:r>
      <w:r w:rsidR="002E617D" w:rsidRPr="002E617D">
        <w:rPr>
          <w:bCs/>
          <w:sz w:val="28"/>
          <w:szCs w:val="28"/>
        </w:rPr>
        <w:t>Федеральн</w:t>
      </w:r>
      <w:r w:rsidR="002E617D">
        <w:rPr>
          <w:bCs/>
          <w:sz w:val="28"/>
          <w:szCs w:val="28"/>
        </w:rPr>
        <w:t>ым</w:t>
      </w:r>
      <w:r w:rsidR="002E617D" w:rsidRPr="002E617D">
        <w:rPr>
          <w:bCs/>
          <w:sz w:val="28"/>
          <w:szCs w:val="28"/>
        </w:rPr>
        <w:t xml:space="preserve"> закон</w:t>
      </w:r>
      <w:r w:rsidR="002E617D">
        <w:rPr>
          <w:bCs/>
          <w:sz w:val="28"/>
          <w:szCs w:val="28"/>
        </w:rPr>
        <w:t>ом</w:t>
      </w:r>
      <w:r w:rsidR="002E617D" w:rsidRPr="002E617D">
        <w:rPr>
          <w:bCs/>
          <w:sz w:val="28"/>
          <w:szCs w:val="28"/>
        </w:rPr>
        <w:t xml:space="preserve"> от 31.07.2020 N 248-ФЗ  "О государственном контроле (надзоре) и муниципальном </w:t>
      </w:r>
      <w:r w:rsidR="002E617D">
        <w:rPr>
          <w:bCs/>
          <w:sz w:val="28"/>
          <w:szCs w:val="28"/>
        </w:rPr>
        <w:t>контроле в Российской Федерации»</w:t>
      </w:r>
    </w:p>
    <w:p w:rsidR="002E617D" w:rsidRDefault="002E617D" w:rsidP="00764270">
      <w:pPr>
        <w:ind w:firstLine="709"/>
        <w:jc w:val="both"/>
        <w:rPr>
          <w:bCs/>
          <w:sz w:val="28"/>
          <w:szCs w:val="28"/>
        </w:rPr>
      </w:pPr>
    </w:p>
    <w:p w:rsidR="002E617D" w:rsidRPr="00764270" w:rsidRDefault="002E617D" w:rsidP="002E617D">
      <w:pPr>
        <w:suppressAutoHyphens/>
        <w:ind w:firstLine="720"/>
        <w:jc w:val="both"/>
        <w:rPr>
          <w:sz w:val="28"/>
          <w:szCs w:val="28"/>
        </w:rPr>
      </w:pPr>
      <w:r w:rsidRPr="00C37FF7">
        <w:rPr>
          <w:b/>
          <w:bCs/>
          <w:sz w:val="28"/>
          <w:szCs w:val="28"/>
        </w:rPr>
        <w:t>2.</w:t>
      </w:r>
      <w:r w:rsidR="00A2236F" w:rsidRPr="00C37FF7">
        <w:rPr>
          <w:b/>
          <w:bCs/>
          <w:sz w:val="28"/>
          <w:szCs w:val="28"/>
        </w:rPr>
        <w:t>2</w:t>
      </w:r>
      <w:r w:rsidRPr="00C37FF7">
        <w:rPr>
          <w:b/>
          <w:bCs/>
          <w:sz w:val="28"/>
          <w:szCs w:val="28"/>
        </w:rPr>
        <w:t xml:space="preserve"> </w:t>
      </w:r>
      <w:r w:rsidRPr="00C37FF7">
        <w:rPr>
          <w:b/>
          <w:sz w:val="28"/>
          <w:szCs w:val="28"/>
        </w:rPr>
        <w:t>Подпункт 1.</w:t>
      </w:r>
      <w:r w:rsidR="00226460" w:rsidRPr="00C37FF7">
        <w:rPr>
          <w:b/>
          <w:sz w:val="28"/>
          <w:szCs w:val="28"/>
        </w:rPr>
        <w:t>5</w:t>
      </w:r>
      <w:r w:rsidRPr="00C37FF7">
        <w:rPr>
          <w:b/>
          <w:sz w:val="28"/>
          <w:szCs w:val="28"/>
        </w:rPr>
        <w:t>.</w:t>
      </w:r>
      <w:r w:rsidR="00226460" w:rsidRPr="00C37FF7">
        <w:rPr>
          <w:b/>
          <w:sz w:val="28"/>
          <w:szCs w:val="28"/>
        </w:rPr>
        <w:t>3</w:t>
      </w:r>
      <w:r w:rsidRPr="0076427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1.</w:t>
      </w:r>
      <w:r w:rsidR="002264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2E617D" w:rsidRDefault="00226460" w:rsidP="007642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«Должностные лица, осуществляющие муниципальный контроль, обязаны: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законодательство Российской Федерации, права и законные интересы контролируемых лиц;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>
        <w:rPr>
          <w:sz w:val="28"/>
          <w:szCs w:val="28"/>
        </w:rPr>
        <w:t>) и в случаях, предусмотренных настоящим Федеральным законом, осуществлять консультирование;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</w:t>
      </w:r>
      <w:r>
        <w:rPr>
          <w:sz w:val="28"/>
          <w:szCs w:val="28"/>
        </w:rPr>
        <w:lastRenderedPageBreak/>
        <w:t>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226460" w:rsidRDefault="00226460" w:rsidP="002264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proofErr w:type="gramStart"/>
      <w:r>
        <w:rPr>
          <w:sz w:val="28"/>
          <w:szCs w:val="28"/>
        </w:rPr>
        <w:t>.</w:t>
      </w:r>
      <w:r w:rsidR="00DC3322">
        <w:rPr>
          <w:sz w:val="28"/>
          <w:szCs w:val="28"/>
        </w:rPr>
        <w:t>»</w:t>
      </w:r>
      <w:proofErr w:type="gramEnd"/>
    </w:p>
    <w:p w:rsidR="00EA7556" w:rsidRDefault="00EA7556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6460" w:rsidRPr="00764270" w:rsidRDefault="00226460" w:rsidP="00226460">
      <w:pPr>
        <w:suppressAutoHyphens/>
        <w:ind w:firstLine="720"/>
        <w:jc w:val="both"/>
        <w:rPr>
          <w:sz w:val="28"/>
          <w:szCs w:val="28"/>
        </w:rPr>
      </w:pPr>
      <w:r w:rsidRPr="00C37FF7">
        <w:rPr>
          <w:b/>
          <w:bCs/>
          <w:sz w:val="28"/>
          <w:szCs w:val="28"/>
        </w:rPr>
        <w:t>2.</w:t>
      </w:r>
      <w:r w:rsidR="00A2236F" w:rsidRPr="00C37FF7">
        <w:rPr>
          <w:b/>
          <w:bCs/>
          <w:sz w:val="28"/>
          <w:szCs w:val="28"/>
        </w:rPr>
        <w:t>3</w:t>
      </w:r>
      <w:r w:rsidRPr="00C37FF7">
        <w:rPr>
          <w:b/>
          <w:bCs/>
          <w:sz w:val="28"/>
          <w:szCs w:val="28"/>
        </w:rPr>
        <w:t xml:space="preserve"> </w:t>
      </w:r>
      <w:r w:rsidRPr="00C37FF7">
        <w:rPr>
          <w:b/>
          <w:sz w:val="28"/>
          <w:szCs w:val="28"/>
        </w:rPr>
        <w:t>Подпункт 1.6.1</w:t>
      </w:r>
      <w:r w:rsidRPr="0076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1.6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A2236F" w:rsidRPr="0011696E" w:rsidRDefault="00A2236F" w:rsidP="00A2236F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«1.6.1 </w:t>
      </w:r>
      <w:r w:rsidRPr="0011696E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</w:t>
      </w:r>
      <w:r>
        <w:rPr>
          <w:sz w:val="28"/>
          <w:szCs w:val="28"/>
        </w:rPr>
        <w:lastRenderedPageBreak/>
        <w:t>поступившими в органы прокуратуры материалами и обращениями, за исключением сведений</w:t>
      </w:r>
      <w:proofErr w:type="gramEnd"/>
      <w:r>
        <w:rPr>
          <w:sz w:val="28"/>
          <w:szCs w:val="28"/>
        </w:rPr>
        <w:t>, составляющих охраняемую законом тайну;</w:t>
      </w:r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  <w:proofErr w:type="gramEnd"/>
    </w:p>
    <w:p w:rsidR="00A2236F" w:rsidRDefault="00A2236F" w:rsidP="00A2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</w:t>
      </w:r>
      <w:proofErr w:type="gramStart"/>
      <w:r>
        <w:rPr>
          <w:sz w:val="28"/>
          <w:szCs w:val="28"/>
        </w:rPr>
        <w:t>.»</w:t>
      </w:r>
      <w:proofErr w:type="gramEnd"/>
    </w:p>
    <w:p w:rsidR="00226460" w:rsidRDefault="00226460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236F" w:rsidRPr="00764270" w:rsidRDefault="00A2236F" w:rsidP="00A2236F">
      <w:pPr>
        <w:suppressAutoHyphens/>
        <w:ind w:firstLine="720"/>
        <w:jc w:val="both"/>
        <w:rPr>
          <w:sz w:val="28"/>
          <w:szCs w:val="28"/>
        </w:rPr>
      </w:pPr>
      <w:r w:rsidRPr="00E66B96">
        <w:rPr>
          <w:b/>
          <w:bCs/>
          <w:sz w:val="28"/>
          <w:szCs w:val="28"/>
        </w:rPr>
        <w:t xml:space="preserve">2.4 Абзац 3 </w:t>
      </w:r>
      <w:r w:rsidRPr="00E66B96">
        <w:rPr>
          <w:b/>
          <w:sz w:val="28"/>
          <w:szCs w:val="28"/>
        </w:rPr>
        <w:t>пункта 1.</w:t>
      </w:r>
      <w:r w:rsidR="0054744D" w:rsidRPr="00E66B9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A2236F" w:rsidRDefault="00A2236F" w:rsidP="00A22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rPr>
          <w:sz w:val="28"/>
          <w:szCs w:val="28"/>
        </w:rPr>
        <w:t>.»</w:t>
      </w:r>
      <w:proofErr w:type="gramEnd"/>
    </w:p>
    <w:p w:rsidR="00226460" w:rsidRDefault="00226460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6460" w:rsidRPr="0054744D" w:rsidRDefault="00A2236F" w:rsidP="00EA755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 w:rsidRPr="0054744D">
        <w:rPr>
          <w:b/>
          <w:sz w:val="28"/>
          <w:szCs w:val="28"/>
          <w:u w:val="single"/>
        </w:rPr>
        <w:t>3. Раздел 2</w:t>
      </w:r>
    </w:p>
    <w:p w:rsidR="0054744D" w:rsidRPr="00764270" w:rsidRDefault="0054744D" w:rsidP="0054744D">
      <w:pPr>
        <w:suppressAutoHyphens/>
        <w:ind w:firstLine="720"/>
        <w:jc w:val="both"/>
        <w:rPr>
          <w:sz w:val="28"/>
          <w:szCs w:val="28"/>
        </w:rPr>
      </w:pPr>
      <w:r w:rsidRPr="00DC3322">
        <w:rPr>
          <w:b/>
          <w:sz w:val="28"/>
          <w:szCs w:val="28"/>
        </w:rPr>
        <w:t>3</w:t>
      </w:r>
      <w:r w:rsidRPr="00E66B96">
        <w:rPr>
          <w:b/>
          <w:sz w:val="28"/>
          <w:szCs w:val="28"/>
        </w:rPr>
        <w:t xml:space="preserve">.1 </w:t>
      </w:r>
      <w:r w:rsidR="004E7683" w:rsidRPr="00E66B96">
        <w:rPr>
          <w:b/>
          <w:sz w:val="28"/>
          <w:szCs w:val="28"/>
        </w:rPr>
        <w:t xml:space="preserve">Подпункт 2.2.1 </w:t>
      </w:r>
      <w:r w:rsidRPr="0054744D">
        <w:rPr>
          <w:sz w:val="28"/>
          <w:szCs w:val="28"/>
        </w:rPr>
        <w:t>Пу</w:t>
      </w:r>
      <w:r>
        <w:rPr>
          <w:sz w:val="28"/>
          <w:szCs w:val="28"/>
        </w:rPr>
        <w:t xml:space="preserve">нкта </w:t>
      </w:r>
      <w:r w:rsidR="004E7683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764270">
        <w:rPr>
          <w:sz w:val="28"/>
          <w:szCs w:val="28"/>
        </w:rPr>
        <w:t xml:space="preserve">раздела </w:t>
      </w:r>
      <w:r w:rsidR="004E7683">
        <w:rPr>
          <w:sz w:val="28"/>
          <w:szCs w:val="28"/>
        </w:rPr>
        <w:t>2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54744D" w:rsidRPr="004E7683" w:rsidRDefault="004E7683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7683">
        <w:rPr>
          <w:sz w:val="28"/>
          <w:szCs w:val="28"/>
        </w:rPr>
        <w:t xml:space="preserve">«2.2.1 Общий срок проведения проверок не может превышать 10 (десять) рабочих дней. </w:t>
      </w:r>
    </w:p>
    <w:p w:rsidR="004E7683" w:rsidRDefault="004E7683" w:rsidP="004E76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</w:t>
      </w:r>
      <w:r>
        <w:rPr>
          <w:sz w:val="28"/>
          <w:szCs w:val="28"/>
        </w:rPr>
        <w:lastRenderedPageBreak/>
        <w:t>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4E7683" w:rsidRDefault="004E7683" w:rsidP="004E76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4E7683">
        <w:rPr>
          <w:sz w:val="28"/>
          <w:szCs w:val="28"/>
        </w:rPr>
        <w:t xml:space="preserve">пятьдесят часов для малого предприятия и пятнадцать часов для </w:t>
      </w:r>
      <w:proofErr w:type="spellStart"/>
      <w:r w:rsidRPr="004E7683">
        <w:rPr>
          <w:sz w:val="28"/>
          <w:szCs w:val="28"/>
        </w:rPr>
        <w:t>микропредприятия</w:t>
      </w:r>
      <w:proofErr w:type="spellEnd"/>
      <w:r w:rsidRPr="004E7683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8" w:history="1">
        <w:r w:rsidRPr="004E7683">
          <w:rPr>
            <w:sz w:val="28"/>
            <w:szCs w:val="28"/>
          </w:rPr>
          <w:t>пункт 6 части 1 статьи 57</w:t>
        </w:r>
      </w:hyperlink>
      <w:r w:rsidRPr="004E7683">
        <w:rPr>
          <w:sz w:val="28"/>
          <w:szCs w:val="28"/>
        </w:rPr>
        <w:t xml:space="preserve"> Федерального закона от 31.07.2020 </w:t>
      </w:r>
      <w:r w:rsidR="001377CE">
        <w:rPr>
          <w:sz w:val="28"/>
          <w:szCs w:val="28"/>
        </w:rPr>
        <w:t>№</w:t>
      </w:r>
      <w:r w:rsidRPr="004E7683">
        <w:rPr>
          <w:sz w:val="28"/>
          <w:szCs w:val="28"/>
        </w:rPr>
        <w:t> 248-ФЗ «О государственном контроле (надзоре) и муниципальном контроле в Российской Федерации» и которая для</w:t>
      </w:r>
      <w:proofErr w:type="gramEnd"/>
      <w:r w:rsidRPr="004E7683">
        <w:rPr>
          <w:sz w:val="28"/>
          <w:szCs w:val="28"/>
        </w:rPr>
        <w:t xml:space="preserve"> </w:t>
      </w:r>
      <w:proofErr w:type="spellStart"/>
      <w:r w:rsidRPr="004E7683">
        <w:rPr>
          <w:sz w:val="28"/>
          <w:szCs w:val="28"/>
        </w:rPr>
        <w:t>микропредприятия</w:t>
      </w:r>
      <w:proofErr w:type="spellEnd"/>
      <w:r w:rsidRPr="004E7683">
        <w:rPr>
          <w:sz w:val="28"/>
          <w:szCs w:val="28"/>
        </w:rPr>
        <w:t xml:space="preserve"> не может продолжаться </w:t>
      </w:r>
      <w:proofErr w:type="gramStart"/>
      <w:r w:rsidRPr="004E7683">
        <w:rPr>
          <w:sz w:val="28"/>
          <w:szCs w:val="28"/>
        </w:rPr>
        <w:t>более сорока часов</w:t>
      </w:r>
      <w:proofErr w:type="gramEnd"/>
      <w:r w:rsidRPr="004E7683">
        <w:rPr>
          <w:sz w:val="28"/>
          <w:szCs w:val="28"/>
        </w:rPr>
        <w:t>. Срок</w:t>
      </w:r>
      <w:r>
        <w:rPr>
          <w:sz w:val="28"/>
          <w:szCs w:val="28"/>
        </w:rPr>
        <w:t xml:space="preserve">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</w:t>
      </w:r>
      <w:proofErr w:type="gramStart"/>
      <w:r>
        <w:rPr>
          <w:sz w:val="28"/>
          <w:szCs w:val="28"/>
        </w:rPr>
        <w:t>.»</w:t>
      </w:r>
      <w:proofErr w:type="gramEnd"/>
    </w:p>
    <w:p w:rsidR="00667BB8" w:rsidRDefault="00667BB8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486F09" w:rsidRDefault="00486F09" w:rsidP="00EA755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86F09">
        <w:rPr>
          <w:b/>
          <w:sz w:val="28"/>
          <w:szCs w:val="28"/>
        </w:rPr>
        <w:t>. Раздел 3</w:t>
      </w:r>
      <w:r w:rsidR="00BB00F4">
        <w:rPr>
          <w:b/>
          <w:sz w:val="28"/>
          <w:szCs w:val="28"/>
        </w:rPr>
        <w:t>:</w:t>
      </w:r>
    </w:p>
    <w:p w:rsidR="00BB00F4" w:rsidRDefault="00BB00F4" w:rsidP="00BB00F4">
      <w:pPr>
        <w:suppressAutoHyphens/>
        <w:ind w:firstLine="720"/>
        <w:jc w:val="both"/>
        <w:rPr>
          <w:sz w:val="28"/>
          <w:szCs w:val="28"/>
        </w:rPr>
      </w:pPr>
      <w:r w:rsidRPr="00C37FF7">
        <w:rPr>
          <w:b/>
          <w:sz w:val="28"/>
          <w:szCs w:val="28"/>
        </w:rPr>
        <w:t>4.1 Подпункт 3.1.1</w:t>
      </w:r>
      <w:r>
        <w:rPr>
          <w:b/>
          <w:sz w:val="28"/>
          <w:szCs w:val="28"/>
        </w:rPr>
        <w:t xml:space="preserve"> </w:t>
      </w:r>
      <w:r w:rsidRPr="0054744D">
        <w:rPr>
          <w:sz w:val="28"/>
          <w:szCs w:val="28"/>
        </w:rPr>
        <w:t>Пу</w:t>
      </w:r>
      <w:r>
        <w:rPr>
          <w:sz w:val="28"/>
          <w:szCs w:val="28"/>
        </w:rPr>
        <w:t xml:space="preserve">нкта 3.2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BB00F4" w:rsidRDefault="00BB00F4" w:rsidP="00BB00F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«3.1.1 Ограничения при проведении проверки.</w:t>
      </w:r>
    </w:p>
    <w:p w:rsidR="003B5F38" w:rsidRDefault="00BB00F4" w:rsidP="00D73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документарной проверки контрольный (надзорный) орган не вправе</w:t>
      </w:r>
      <w:r w:rsidR="003B5F38">
        <w:rPr>
          <w:sz w:val="28"/>
          <w:szCs w:val="28"/>
        </w:rPr>
        <w:t>: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5F38" w:rsidRPr="003B5F38">
        <w:rPr>
          <w:sz w:val="28"/>
          <w:szCs w:val="28"/>
        </w:rPr>
        <w:t>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3B5F38" w:rsidRPr="003B5F38">
        <w:rPr>
          <w:sz w:val="28"/>
          <w:szCs w:val="28"/>
        </w:rPr>
        <w:t>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B5F38" w:rsidRPr="003B5F38">
        <w:rPr>
          <w:sz w:val="28"/>
          <w:szCs w:val="28"/>
        </w:rPr>
        <w:t>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="003B5F38" w:rsidRPr="003B5F38">
        <w:rPr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B5F38" w:rsidRPr="003B5F38">
        <w:rPr>
          <w:sz w:val="28"/>
          <w:szCs w:val="28"/>
        </w:rPr>
        <w:t xml:space="preserve">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</w:t>
      </w:r>
      <w:r w:rsidR="003B5F38" w:rsidRPr="003B5F38">
        <w:rPr>
          <w:sz w:val="28"/>
          <w:szCs w:val="28"/>
        </w:rPr>
        <w:lastRenderedPageBreak/>
        <w:t>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3B5F38" w:rsidRPr="003B5F38">
        <w:rPr>
          <w:sz w:val="28"/>
          <w:szCs w:val="28"/>
        </w:rPr>
        <w:t>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B5F38" w:rsidRPr="003B5F38">
        <w:rPr>
          <w:sz w:val="28"/>
          <w:szCs w:val="28"/>
        </w:rPr>
        <w:t>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B5F38" w:rsidRPr="003B5F38">
        <w:rPr>
          <w:sz w:val="28"/>
          <w:szCs w:val="28"/>
        </w:rPr>
        <w:t>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B5F38" w:rsidRPr="003B5F38">
        <w:rPr>
          <w:sz w:val="28"/>
          <w:szCs w:val="28"/>
        </w:rPr>
        <w:t>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B5F38" w:rsidRPr="003B5F38">
        <w:rPr>
          <w:sz w:val="28"/>
          <w:szCs w:val="28"/>
        </w:rPr>
        <w:t>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5F38" w:rsidRPr="003B5F38">
        <w:rPr>
          <w:sz w:val="28"/>
          <w:szCs w:val="28"/>
        </w:rPr>
        <w:t>) превышать установленные сроки проведения контрольных (надзорных) мероприятий;</w:t>
      </w:r>
    </w:p>
    <w:p w:rsidR="003B5F38" w:rsidRPr="003B5F38" w:rsidRDefault="00DC3322" w:rsidP="003B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B5F38" w:rsidRPr="003B5F38">
        <w:rPr>
          <w:sz w:val="28"/>
          <w:szCs w:val="28"/>
        </w:rPr>
        <w:t>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</w:t>
      </w:r>
      <w:r w:rsidR="003B5F38">
        <w:rPr>
          <w:sz w:val="28"/>
          <w:szCs w:val="28"/>
        </w:rPr>
        <w:t>роведения указанных мероприятий»</w:t>
      </w:r>
    </w:p>
    <w:p w:rsidR="003B5F38" w:rsidRDefault="003B5F38" w:rsidP="003B5F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BB00F4" w:rsidRPr="00764270" w:rsidRDefault="00C37FF7" w:rsidP="00BB00F4">
      <w:pPr>
        <w:suppressAutoHyphens/>
        <w:ind w:firstLine="720"/>
        <w:jc w:val="both"/>
        <w:rPr>
          <w:sz w:val="28"/>
          <w:szCs w:val="28"/>
        </w:rPr>
      </w:pPr>
      <w:r w:rsidRPr="002A4075">
        <w:rPr>
          <w:b/>
          <w:sz w:val="28"/>
          <w:szCs w:val="28"/>
        </w:rPr>
        <w:t>4.2 Пункт 3.2</w:t>
      </w:r>
      <w:r>
        <w:rPr>
          <w:sz w:val="28"/>
          <w:szCs w:val="28"/>
        </w:rPr>
        <w:t xml:space="preserve">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2A4075" w:rsidRDefault="00C37FF7" w:rsidP="00EA755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FF7">
        <w:rPr>
          <w:sz w:val="28"/>
          <w:szCs w:val="28"/>
        </w:rPr>
        <w:t>«</w:t>
      </w:r>
      <w:r w:rsidR="002A4075">
        <w:rPr>
          <w:sz w:val="28"/>
          <w:szCs w:val="28"/>
        </w:rPr>
        <w:t>3.2. Организация проведения плановых контрольных (надзорных) мероприятий.</w:t>
      </w:r>
    </w:p>
    <w:p w:rsidR="002A4075" w:rsidRDefault="002A4075" w:rsidP="002A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согласованию с органами прокуратуры.</w:t>
      </w:r>
    </w:p>
    <w:p w:rsidR="002A4075" w:rsidRDefault="002A4075" w:rsidP="002A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Положением о виде контроля или федеральным законом о виде </w:t>
      </w:r>
      <w:r w:rsidRPr="002A4075">
        <w:rPr>
          <w:color w:val="000000" w:themeColor="text1"/>
          <w:sz w:val="28"/>
          <w:szCs w:val="28"/>
        </w:rPr>
        <w:t>контроля может быть установлено, что вид контроля осуществляется без проведения плановых контрольных (надзорных) мероприятий. В случае</w:t>
      </w:r>
      <w:proofErr w:type="gramStart"/>
      <w:r w:rsidRPr="002A4075">
        <w:rPr>
          <w:color w:val="000000" w:themeColor="text1"/>
          <w:sz w:val="28"/>
          <w:szCs w:val="28"/>
        </w:rPr>
        <w:t>,</w:t>
      </w:r>
      <w:proofErr w:type="gramEnd"/>
      <w:r w:rsidRPr="002A4075">
        <w:rPr>
          <w:color w:val="000000" w:themeColor="text1"/>
          <w:sz w:val="28"/>
          <w:szCs w:val="28"/>
        </w:rPr>
        <w:t xml:space="preserve"> если </w:t>
      </w:r>
      <w:r w:rsidRPr="002A4075">
        <w:rPr>
          <w:color w:val="000000" w:themeColor="text1"/>
          <w:sz w:val="28"/>
          <w:szCs w:val="28"/>
        </w:rPr>
        <w:lastRenderedPageBreak/>
        <w:t xml:space="preserve">положением о виде муниципального контроля в соответствии с </w:t>
      </w:r>
      <w:hyperlink r:id="rId9" w:history="1">
        <w:r w:rsidRPr="002A4075">
          <w:rPr>
            <w:color w:val="000000" w:themeColor="text1"/>
            <w:sz w:val="28"/>
            <w:szCs w:val="28"/>
          </w:rPr>
          <w:t>частью 7 статьи 22</w:t>
        </w:r>
      </w:hyperlink>
      <w:r w:rsidRPr="002A4075">
        <w:rPr>
          <w:color w:val="000000" w:themeColor="text1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Федерации"» предусмотрено, что система оценки и управления рисками при осуществлении данного вида муниципального контроля не применяется,</w:t>
      </w:r>
      <w:r>
        <w:rPr>
          <w:sz w:val="28"/>
          <w:szCs w:val="28"/>
        </w:rPr>
        <w:t xml:space="preserve"> плановые контрольные (надзорные) мероприятия не проводятся.</w:t>
      </w:r>
    </w:p>
    <w:p w:rsidR="00486F09" w:rsidRPr="0011696E" w:rsidRDefault="002A4075" w:rsidP="002A4075">
      <w:pPr>
        <w:suppressAutoHyphens/>
        <w:ind w:firstLine="720"/>
        <w:jc w:val="both"/>
        <w:rPr>
          <w:sz w:val="28"/>
          <w:szCs w:val="28"/>
        </w:rPr>
      </w:pPr>
      <w:r w:rsidRPr="002A4075">
        <w:rPr>
          <w:sz w:val="28"/>
          <w:szCs w:val="28"/>
        </w:rPr>
        <w:t>3</w:t>
      </w:r>
      <w:r w:rsidR="00486F09" w:rsidRPr="002A4075">
        <w:rPr>
          <w:sz w:val="28"/>
          <w:szCs w:val="28"/>
        </w:rPr>
        <w:t>.2.</w:t>
      </w:r>
      <w:r w:rsidRPr="002A40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6F09">
        <w:rPr>
          <w:b/>
          <w:sz w:val="28"/>
          <w:szCs w:val="28"/>
        </w:rPr>
        <w:t xml:space="preserve"> </w:t>
      </w:r>
      <w:r w:rsidR="00486F09" w:rsidRPr="0011696E">
        <w:rPr>
          <w:sz w:val="28"/>
          <w:szCs w:val="28"/>
        </w:rPr>
        <w:t xml:space="preserve">В срок до 1 </w:t>
      </w:r>
      <w:r w:rsidR="00486F09">
        <w:rPr>
          <w:sz w:val="28"/>
          <w:szCs w:val="28"/>
        </w:rPr>
        <w:t>октября</w:t>
      </w:r>
      <w:r w:rsidR="00486F09" w:rsidRPr="0011696E">
        <w:rPr>
          <w:sz w:val="28"/>
          <w:szCs w:val="28"/>
        </w:rPr>
        <w:t xml:space="preserve"> года, предшествующего году проведения плановых проверок, администрация   направляет проекты ежегодных планов проведения плановых проверок юридических лиц и индивидуальных предпринимателей в прокуратуру Кингисеппского района</w:t>
      </w:r>
      <w:r w:rsidR="00486F09">
        <w:rPr>
          <w:sz w:val="28"/>
          <w:szCs w:val="28"/>
        </w:rPr>
        <w:t>»</w:t>
      </w:r>
      <w:r w:rsidR="00486F09" w:rsidRPr="0011696E">
        <w:rPr>
          <w:sz w:val="28"/>
          <w:szCs w:val="28"/>
        </w:rPr>
        <w:t>.</w:t>
      </w:r>
    </w:p>
    <w:p w:rsidR="00A61EBD" w:rsidRDefault="002A4075" w:rsidP="002A4075">
      <w:pPr>
        <w:suppressAutoHyphens/>
        <w:ind w:firstLine="720"/>
        <w:jc w:val="both"/>
        <w:rPr>
          <w:sz w:val="28"/>
          <w:szCs w:val="28"/>
        </w:rPr>
      </w:pPr>
      <w:r w:rsidRPr="002A4075">
        <w:rPr>
          <w:sz w:val="28"/>
          <w:szCs w:val="28"/>
        </w:rPr>
        <w:t>3.2.4.</w:t>
      </w:r>
      <w:r>
        <w:rPr>
          <w:b/>
          <w:sz w:val="28"/>
          <w:szCs w:val="28"/>
        </w:rPr>
        <w:t xml:space="preserve"> </w:t>
      </w:r>
      <w:r w:rsidR="00A61EBD" w:rsidRPr="0011696E">
        <w:rPr>
          <w:sz w:val="28"/>
          <w:szCs w:val="28"/>
        </w:rPr>
        <w:t xml:space="preserve">Администрация рассматривает предложения органов прокуратуры и по итогам их рассмотрения направляет в органы прокуратуры в срок до </w:t>
      </w:r>
      <w:r w:rsidR="00A61EBD">
        <w:rPr>
          <w:sz w:val="28"/>
          <w:szCs w:val="28"/>
        </w:rPr>
        <w:t>20</w:t>
      </w:r>
      <w:r w:rsidR="00A61EBD" w:rsidRPr="0011696E">
        <w:rPr>
          <w:sz w:val="28"/>
          <w:szCs w:val="28"/>
        </w:rPr>
        <w:t xml:space="preserve"> ноября года, предшествующего году проведения плановых проверок, утвержденные ежегодные планы проведения плановых проверок юридических лиц и индивидуальных предпринимателей</w:t>
      </w:r>
      <w:r w:rsidR="00A61EBD">
        <w:rPr>
          <w:sz w:val="28"/>
          <w:szCs w:val="28"/>
        </w:rPr>
        <w:t>.</w:t>
      </w:r>
    </w:p>
    <w:p w:rsidR="00A61EBD" w:rsidRDefault="00A61EBD" w:rsidP="00A6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предложений органов </w:t>
      </w: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плана.»</w:t>
      </w:r>
    </w:p>
    <w:p w:rsidR="002A4075" w:rsidRDefault="002A4075" w:rsidP="00A6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C15" w:rsidRPr="00764270" w:rsidRDefault="000E3C15" w:rsidP="000E3C15">
      <w:pPr>
        <w:suppressAutoHyphens/>
        <w:ind w:firstLine="720"/>
        <w:jc w:val="both"/>
        <w:rPr>
          <w:sz w:val="28"/>
          <w:szCs w:val="28"/>
        </w:rPr>
      </w:pPr>
      <w:r w:rsidRPr="000E3C15">
        <w:rPr>
          <w:b/>
          <w:sz w:val="28"/>
          <w:szCs w:val="28"/>
        </w:rPr>
        <w:t>4.5 Пункт 3.3</w:t>
      </w:r>
      <w:r>
        <w:rPr>
          <w:sz w:val="28"/>
          <w:szCs w:val="28"/>
        </w:rPr>
        <w:t xml:space="preserve"> </w:t>
      </w:r>
      <w:r w:rsidRPr="00764270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764270">
        <w:rPr>
          <w:sz w:val="28"/>
          <w:szCs w:val="28"/>
        </w:rPr>
        <w:t xml:space="preserve"> Приложения 1 к Постановлению администрации </w:t>
      </w:r>
      <w:r w:rsidRPr="002E617D">
        <w:rPr>
          <w:sz w:val="28"/>
          <w:szCs w:val="28"/>
        </w:rPr>
        <w:t xml:space="preserve">№ 273 от 03 ноября 2020 </w:t>
      </w:r>
      <w:r w:rsidRPr="00764270">
        <w:rPr>
          <w:sz w:val="28"/>
          <w:szCs w:val="28"/>
        </w:rPr>
        <w:t>года изложить в следующей редакции:</w:t>
      </w:r>
    </w:p>
    <w:p w:rsidR="000E3C15" w:rsidRDefault="000E3C15" w:rsidP="000E3C1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7FF7">
        <w:rPr>
          <w:sz w:val="28"/>
          <w:szCs w:val="28"/>
        </w:rPr>
        <w:t>«</w:t>
      </w:r>
      <w:r>
        <w:rPr>
          <w:sz w:val="28"/>
          <w:szCs w:val="28"/>
        </w:rPr>
        <w:t>3.3. Организация проведени</w:t>
      </w:r>
      <w:r w:rsidR="002A4075">
        <w:rPr>
          <w:sz w:val="28"/>
          <w:szCs w:val="28"/>
        </w:rPr>
        <w:t>я</w:t>
      </w:r>
      <w:r>
        <w:rPr>
          <w:sz w:val="28"/>
          <w:szCs w:val="28"/>
        </w:rPr>
        <w:t xml:space="preserve"> внепланов</w:t>
      </w:r>
      <w:r w:rsidR="002A407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A4075">
        <w:rPr>
          <w:sz w:val="28"/>
          <w:szCs w:val="28"/>
        </w:rPr>
        <w:t>контрольных (надзорных) мероприятий</w:t>
      </w:r>
      <w:r>
        <w:rPr>
          <w:sz w:val="28"/>
          <w:szCs w:val="28"/>
        </w:rPr>
        <w:t>.</w:t>
      </w:r>
    </w:p>
    <w:p w:rsidR="002A4075" w:rsidRPr="00A210CC" w:rsidRDefault="002A4075" w:rsidP="002A40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210CC">
        <w:rPr>
          <w:color w:val="000000" w:themeColor="text1"/>
          <w:sz w:val="28"/>
          <w:szCs w:val="28"/>
        </w:rPr>
        <w:t xml:space="preserve">3.3.1.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10" w:history="1">
        <w:r w:rsidRPr="00A210CC">
          <w:rPr>
            <w:color w:val="000000" w:themeColor="text1"/>
            <w:sz w:val="28"/>
            <w:szCs w:val="28"/>
          </w:rPr>
          <w:t>пунктами 1</w:t>
        </w:r>
      </w:hyperlink>
      <w:r w:rsidRPr="00A210CC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A210CC">
          <w:rPr>
            <w:color w:val="000000" w:themeColor="text1"/>
            <w:sz w:val="28"/>
            <w:szCs w:val="28"/>
          </w:rPr>
          <w:t>3</w:t>
        </w:r>
      </w:hyperlink>
      <w:r w:rsidRPr="00A210CC">
        <w:rPr>
          <w:color w:val="000000" w:themeColor="text1"/>
          <w:sz w:val="28"/>
          <w:szCs w:val="28"/>
        </w:rPr>
        <w:t xml:space="preserve"> - </w:t>
      </w:r>
      <w:hyperlink r:id="rId12" w:history="1">
        <w:r w:rsidRPr="00A210CC">
          <w:rPr>
            <w:color w:val="000000" w:themeColor="text1"/>
            <w:sz w:val="28"/>
            <w:szCs w:val="28"/>
          </w:rPr>
          <w:t>6 части 1</w:t>
        </w:r>
      </w:hyperlink>
      <w:r w:rsidRPr="00A210CC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A210CC">
          <w:rPr>
            <w:color w:val="000000" w:themeColor="text1"/>
            <w:sz w:val="28"/>
            <w:szCs w:val="28"/>
          </w:rPr>
          <w:t>частью 3 статьи 57</w:t>
        </w:r>
      </w:hyperlink>
      <w:r w:rsidRPr="00A210CC">
        <w:rPr>
          <w:color w:val="000000" w:themeColor="text1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Федерации"».</w:t>
      </w:r>
    </w:p>
    <w:p w:rsidR="002A4075" w:rsidRPr="00A210CC" w:rsidRDefault="002A4075" w:rsidP="00A2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210CC">
        <w:rPr>
          <w:color w:val="000000" w:themeColor="text1"/>
          <w:sz w:val="28"/>
          <w:szCs w:val="28"/>
        </w:rPr>
        <w:t>3.3.2. В случае</w:t>
      </w:r>
      <w:proofErr w:type="gramStart"/>
      <w:r w:rsidRPr="00A210CC">
        <w:rPr>
          <w:color w:val="000000" w:themeColor="text1"/>
          <w:sz w:val="28"/>
          <w:szCs w:val="28"/>
        </w:rPr>
        <w:t>,</w:t>
      </w:r>
      <w:proofErr w:type="gramEnd"/>
      <w:r w:rsidRPr="00A210CC">
        <w:rPr>
          <w:color w:val="000000" w:themeColor="text1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2A4075" w:rsidRPr="00A210CC" w:rsidRDefault="002A4075" w:rsidP="002A407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210CC">
        <w:rPr>
          <w:color w:val="000000" w:themeColor="text1"/>
          <w:sz w:val="28"/>
          <w:szCs w:val="28"/>
        </w:rPr>
        <w:t>3.</w:t>
      </w:r>
      <w:r w:rsidR="00A210CC" w:rsidRPr="00A210CC">
        <w:rPr>
          <w:color w:val="000000" w:themeColor="text1"/>
          <w:sz w:val="28"/>
          <w:szCs w:val="28"/>
        </w:rPr>
        <w:t>3.3.</w:t>
      </w:r>
      <w:r w:rsidRPr="00A210CC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A210CC">
        <w:rPr>
          <w:color w:val="000000" w:themeColor="text1"/>
          <w:sz w:val="28"/>
          <w:szCs w:val="28"/>
        </w:rPr>
        <w:t>,</w:t>
      </w:r>
      <w:proofErr w:type="gramEnd"/>
      <w:r w:rsidRPr="00A210CC">
        <w:rPr>
          <w:color w:val="000000" w:themeColor="text1"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14" w:history="1">
        <w:r w:rsidRPr="00A210CC">
          <w:rPr>
            <w:color w:val="000000" w:themeColor="text1"/>
            <w:sz w:val="28"/>
            <w:szCs w:val="28"/>
          </w:rPr>
          <w:t>частью 7 статьи 22</w:t>
        </w:r>
      </w:hyperlink>
      <w:r w:rsidRPr="00A210CC">
        <w:rPr>
          <w:color w:val="000000" w:themeColor="text1"/>
          <w:sz w:val="28"/>
          <w:szCs w:val="28"/>
        </w:rPr>
        <w:t xml:space="preserve"> </w:t>
      </w:r>
      <w:r w:rsidR="00A210CC" w:rsidRPr="00A210CC">
        <w:rPr>
          <w:color w:val="000000" w:themeColor="text1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Федерации"» </w:t>
      </w:r>
      <w:r w:rsidRPr="00A210CC">
        <w:rPr>
          <w:color w:val="000000" w:themeColor="text1"/>
          <w:sz w:val="28"/>
          <w:szCs w:val="28"/>
        </w:rPr>
        <w:t xml:space="preserve"> предусмотрено, что система оценки и управления рисками при осуществлении данного вида муниципального контроля не применяется, все внеплановые контрольные (надзорные) мероприятия могут проводиться только после согласования с органами прокуратуры.</w:t>
      </w:r>
    </w:p>
    <w:p w:rsidR="00A210CC" w:rsidRDefault="00A210CC" w:rsidP="00A2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0CC">
        <w:rPr>
          <w:color w:val="000000" w:themeColor="text1"/>
          <w:sz w:val="28"/>
          <w:szCs w:val="28"/>
        </w:rPr>
        <w:t xml:space="preserve">3.3.4. </w:t>
      </w:r>
      <w:hyperlink r:id="rId15" w:history="1">
        <w:r w:rsidRPr="00A210CC">
          <w:rPr>
            <w:color w:val="000000" w:themeColor="text1"/>
            <w:sz w:val="28"/>
            <w:szCs w:val="28"/>
          </w:rPr>
          <w:t>Порядок</w:t>
        </w:r>
      </w:hyperlink>
      <w:r w:rsidRPr="00A210CC">
        <w:rPr>
          <w:color w:val="000000" w:themeColor="text1"/>
          <w:sz w:val="28"/>
          <w:szCs w:val="28"/>
        </w:rPr>
        <w:t xml:space="preserve"> согласования контрольным (надзорным) органом с прокурором проведения внепланового контрольного (надзорного)</w:t>
      </w:r>
      <w:r>
        <w:rPr>
          <w:sz w:val="28"/>
          <w:szCs w:val="28"/>
        </w:rPr>
        <w:t xml:space="preserve"> мероприятия, а также типовые формы заявления о согласовании с прокурором проведения внепланового контрольного (надзорного) </w:t>
      </w:r>
      <w:r>
        <w:rPr>
          <w:sz w:val="28"/>
          <w:szCs w:val="28"/>
        </w:rPr>
        <w:lastRenderedPageBreak/>
        <w:t>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A210CC" w:rsidRDefault="00A210CC" w:rsidP="00A2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A210CC" w:rsidRDefault="00A210CC" w:rsidP="00A2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3.3.6. 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A210CC" w:rsidRDefault="00A210CC" w:rsidP="00A2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 xml:space="preserve"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проведения, при наличии оснований, предусмотренных ч. 8 ст. 66 </w:t>
      </w:r>
      <w:r w:rsidRPr="002A4075">
        <w:rPr>
          <w:color w:val="000000" w:themeColor="text1"/>
          <w:sz w:val="28"/>
          <w:szCs w:val="28"/>
        </w:rPr>
        <w:t>Федерального закона от 31.07.2020 N</w:t>
      </w:r>
      <w:proofErr w:type="gramEnd"/>
      <w:r w:rsidRPr="002A4075">
        <w:rPr>
          <w:color w:val="000000" w:themeColor="text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Федерации"»</w:t>
      </w:r>
      <w:r>
        <w:rPr>
          <w:color w:val="000000" w:themeColor="text1"/>
          <w:sz w:val="28"/>
          <w:szCs w:val="28"/>
        </w:rPr>
        <w:t>.</w:t>
      </w:r>
    </w:p>
    <w:p w:rsidR="00A210CC" w:rsidRPr="00EF0BBA" w:rsidRDefault="00A210CC" w:rsidP="00A2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3.3.8. Решение прокурора или его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 контрольному </w:t>
      </w:r>
      <w:r w:rsidRPr="00EF0BBA">
        <w:rPr>
          <w:color w:val="000000" w:themeColor="text1"/>
          <w:sz w:val="28"/>
          <w:szCs w:val="28"/>
        </w:rPr>
        <w:t>(надзорному) органу в день его принятия.</w:t>
      </w:r>
    </w:p>
    <w:p w:rsidR="00A210CC" w:rsidRPr="00EF0BBA" w:rsidRDefault="00A210CC" w:rsidP="00A2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F0BBA">
        <w:rPr>
          <w:color w:val="000000" w:themeColor="text1"/>
          <w:sz w:val="28"/>
          <w:szCs w:val="28"/>
        </w:rPr>
        <w:t xml:space="preserve">3.3.9. Направление сведений и документов, предусмотренных </w:t>
      </w:r>
      <w:hyperlink r:id="rId16" w:history="1">
        <w:r w:rsidRPr="00EF0BBA">
          <w:rPr>
            <w:color w:val="000000" w:themeColor="text1"/>
            <w:sz w:val="28"/>
            <w:szCs w:val="28"/>
          </w:rPr>
          <w:t>частью 5</w:t>
        </w:r>
      </w:hyperlink>
      <w:r w:rsidRPr="00EF0BBA">
        <w:rPr>
          <w:color w:val="000000" w:themeColor="text1"/>
          <w:sz w:val="28"/>
          <w:szCs w:val="28"/>
        </w:rPr>
        <w:t xml:space="preserve"> статьи</w:t>
      </w:r>
      <w:r w:rsidR="00EF0BBA" w:rsidRPr="00EF0BBA">
        <w:rPr>
          <w:color w:val="000000" w:themeColor="text1"/>
          <w:sz w:val="28"/>
          <w:szCs w:val="28"/>
        </w:rPr>
        <w:t xml:space="preserve"> 66 Федерального закона от 31.07.2020 N 248-ФЗ "О государственном контроле (надзоре) и муниципальном контроле в Российской Федерации"»</w:t>
      </w:r>
      <w:r w:rsidRPr="00EF0BBA">
        <w:rPr>
          <w:color w:val="000000" w:themeColor="text1"/>
          <w:sz w:val="28"/>
          <w:szCs w:val="28"/>
        </w:rPr>
        <w:t>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A210CC" w:rsidRPr="00EF0BBA" w:rsidRDefault="00EF0BBA" w:rsidP="00A2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F0BBA">
        <w:rPr>
          <w:color w:val="000000" w:themeColor="text1"/>
          <w:sz w:val="28"/>
          <w:szCs w:val="28"/>
        </w:rPr>
        <w:t>3.3.10</w:t>
      </w:r>
      <w:r w:rsidR="00A210CC" w:rsidRPr="00EF0BBA">
        <w:rPr>
          <w:color w:val="000000" w:themeColor="text1"/>
          <w:sz w:val="28"/>
          <w:szCs w:val="28"/>
        </w:rPr>
        <w:t>. 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EF0BBA" w:rsidRDefault="00EF0BBA" w:rsidP="00A2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F0BBA">
        <w:rPr>
          <w:color w:val="000000" w:themeColor="text1"/>
          <w:sz w:val="28"/>
          <w:szCs w:val="28"/>
        </w:rPr>
        <w:t>3.3.11</w:t>
      </w:r>
      <w:r w:rsidR="00A210CC" w:rsidRPr="00EF0BBA">
        <w:rPr>
          <w:color w:val="000000" w:themeColor="text1"/>
          <w:sz w:val="28"/>
          <w:szCs w:val="28"/>
        </w:rPr>
        <w:t xml:space="preserve">. </w:t>
      </w:r>
      <w:proofErr w:type="gramStart"/>
      <w:r w:rsidR="00A210CC" w:rsidRPr="00EF0BBA">
        <w:rPr>
          <w:color w:val="000000" w:themeColor="text1"/>
          <w:sz w:val="28"/>
          <w:szCs w:val="28"/>
        </w:rPr>
        <w:t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</w:t>
      </w:r>
      <w:proofErr w:type="gramEnd"/>
      <w:r w:rsidR="00A210CC" w:rsidRPr="00EF0BBA">
        <w:rPr>
          <w:color w:val="000000" w:themeColor="text1"/>
          <w:sz w:val="28"/>
          <w:szCs w:val="28"/>
        </w:rPr>
        <w:t xml:space="preserve"> направления в тот же срок документов, предусмотренных </w:t>
      </w:r>
      <w:hyperlink r:id="rId17" w:history="1">
        <w:r w:rsidR="00A210CC" w:rsidRPr="00EF0BBA">
          <w:rPr>
            <w:color w:val="000000" w:themeColor="text1"/>
            <w:sz w:val="28"/>
            <w:szCs w:val="28"/>
          </w:rPr>
          <w:t>частью 5</w:t>
        </w:r>
      </w:hyperlink>
      <w:r w:rsidR="00A210CC" w:rsidRPr="00EF0BBA">
        <w:rPr>
          <w:color w:val="000000" w:themeColor="text1"/>
          <w:sz w:val="28"/>
          <w:szCs w:val="28"/>
        </w:rPr>
        <w:t xml:space="preserve"> </w:t>
      </w:r>
      <w:r w:rsidRPr="00EF0BBA">
        <w:rPr>
          <w:color w:val="000000" w:themeColor="text1"/>
          <w:sz w:val="28"/>
          <w:szCs w:val="28"/>
        </w:rPr>
        <w:t>статьи 66</w:t>
      </w:r>
      <w:r>
        <w:rPr>
          <w:sz w:val="28"/>
          <w:szCs w:val="28"/>
        </w:rPr>
        <w:t xml:space="preserve"> </w:t>
      </w:r>
      <w:r w:rsidRPr="002A4075">
        <w:rPr>
          <w:color w:val="000000" w:themeColor="text1"/>
          <w:sz w:val="28"/>
          <w:szCs w:val="28"/>
        </w:rPr>
        <w:lastRenderedPageBreak/>
        <w:t>Федерального закона от 31.07.2020 N 248-ФЗ "О государственном контроле (надзоре) и муниципальном контроле в Российской Федерации"»</w:t>
      </w:r>
    </w:p>
    <w:p w:rsidR="00A210CC" w:rsidRDefault="00A210CC" w:rsidP="00A21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EF0BBA" w:rsidRDefault="00EF0BBA" w:rsidP="00631975">
      <w:pPr>
        <w:suppressAutoHyphens/>
        <w:ind w:firstLine="567"/>
        <w:jc w:val="both"/>
        <w:rPr>
          <w:sz w:val="28"/>
          <w:szCs w:val="28"/>
        </w:rPr>
      </w:pPr>
    </w:p>
    <w:p w:rsidR="00631975" w:rsidRDefault="000E3C15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0E3C1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Default="000E3C1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0E3C15" w:rsidRDefault="000E3C15" w:rsidP="004150F6">
      <w:pPr>
        <w:suppressAutoHyphens/>
        <w:ind w:firstLine="567"/>
        <w:jc w:val="both"/>
        <w:rPr>
          <w:sz w:val="28"/>
          <w:szCs w:val="28"/>
        </w:rPr>
      </w:pPr>
    </w:p>
    <w:p w:rsidR="000E3C15" w:rsidRPr="007D1522" w:rsidRDefault="000E3C15" w:rsidP="004150F6">
      <w:pPr>
        <w:suppressAutoHyphens/>
        <w:ind w:firstLine="567"/>
        <w:jc w:val="both"/>
        <w:rPr>
          <w:sz w:val="28"/>
          <w:szCs w:val="28"/>
        </w:rPr>
      </w:pPr>
    </w:p>
    <w:p w:rsidR="006C093B" w:rsidRDefault="000E3C15" w:rsidP="00684E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40F1" w:rsidRPr="006C09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2"/>
      <w:r w:rsidR="00A674E6">
        <w:rPr>
          <w:sz w:val="28"/>
          <w:szCs w:val="28"/>
        </w:rPr>
        <w:tab/>
      </w:r>
      <w:r w:rsidR="000E3C15">
        <w:rPr>
          <w:sz w:val="28"/>
          <w:szCs w:val="28"/>
        </w:rPr>
        <w:t>Г.В. Зуйкова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18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4E" w:rsidRDefault="0079204E">
      <w:r>
        <w:separator/>
      </w:r>
    </w:p>
  </w:endnote>
  <w:endnote w:type="continuationSeparator" w:id="0">
    <w:p w:rsidR="0079204E" w:rsidRDefault="0079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CF60A9">
        <w:pPr>
          <w:pStyle w:val="a8"/>
          <w:jc w:val="right"/>
        </w:pPr>
        <w:fldSimple w:instr=" PAGE   \* MERGEFORMAT ">
          <w:r w:rsidR="00DC3322">
            <w:rPr>
              <w:noProof/>
            </w:rPr>
            <w:t>9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4E" w:rsidRDefault="0079204E">
      <w:r>
        <w:separator/>
      </w:r>
    </w:p>
  </w:footnote>
  <w:footnote w:type="continuationSeparator" w:id="0">
    <w:p w:rsidR="0079204E" w:rsidRDefault="0079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6FD0"/>
    <w:rsid w:val="000642DB"/>
    <w:rsid w:val="0006661F"/>
    <w:rsid w:val="000A7E5D"/>
    <w:rsid w:val="000B5A7E"/>
    <w:rsid w:val="000C5408"/>
    <w:rsid w:val="000E3C15"/>
    <w:rsid w:val="000E5EA8"/>
    <w:rsid w:val="000E6EDF"/>
    <w:rsid w:val="00107F57"/>
    <w:rsid w:val="001101B2"/>
    <w:rsid w:val="00136986"/>
    <w:rsid w:val="001377CE"/>
    <w:rsid w:val="00145CC6"/>
    <w:rsid w:val="00161A91"/>
    <w:rsid w:val="001A15B7"/>
    <w:rsid w:val="001B1372"/>
    <w:rsid w:val="001B34B8"/>
    <w:rsid w:val="001B5E3C"/>
    <w:rsid w:val="001E1ABC"/>
    <w:rsid w:val="00226460"/>
    <w:rsid w:val="00230C09"/>
    <w:rsid w:val="00236B3C"/>
    <w:rsid w:val="00276984"/>
    <w:rsid w:val="00285397"/>
    <w:rsid w:val="002866DC"/>
    <w:rsid w:val="002937A3"/>
    <w:rsid w:val="00293FBE"/>
    <w:rsid w:val="00295D7E"/>
    <w:rsid w:val="002A4075"/>
    <w:rsid w:val="002B4603"/>
    <w:rsid w:val="002D3117"/>
    <w:rsid w:val="002E40F1"/>
    <w:rsid w:val="002E4314"/>
    <w:rsid w:val="002E617D"/>
    <w:rsid w:val="00323BF5"/>
    <w:rsid w:val="00325DD1"/>
    <w:rsid w:val="003463C6"/>
    <w:rsid w:val="00385963"/>
    <w:rsid w:val="003921CB"/>
    <w:rsid w:val="003B5F38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86F09"/>
    <w:rsid w:val="004A0BC5"/>
    <w:rsid w:val="004A37A8"/>
    <w:rsid w:val="004B58DD"/>
    <w:rsid w:val="004C267E"/>
    <w:rsid w:val="004E7683"/>
    <w:rsid w:val="00506B00"/>
    <w:rsid w:val="005342B6"/>
    <w:rsid w:val="0054744D"/>
    <w:rsid w:val="0059495A"/>
    <w:rsid w:val="005B6D35"/>
    <w:rsid w:val="005C3576"/>
    <w:rsid w:val="005F6190"/>
    <w:rsid w:val="00614339"/>
    <w:rsid w:val="0061632F"/>
    <w:rsid w:val="00631975"/>
    <w:rsid w:val="00653442"/>
    <w:rsid w:val="00667BB8"/>
    <w:rsid w:val="00684E90"/>
    <w:rsid w:val="006C093B"/>
    <w:rsid w:val="006C472C"/>
    <w:rsid w:val="006E73D7"/>
    <w:rsid w:val="00756526"/>
    <w:rsid w:val="00764270"/>
    <w:rsid w:val="00782D78"/>
    <w:rsid w:val="0079204E"/>
    <w:rsid w:val="007A245D"/>
    <w:rsid w:val="007B6BE5"/>
    <w:rsid w:val="007D1DA4"/>
    <w:rsid w:val="007D4987"/>
    <w:rsid w:val="007D52B9"/>
    <w:rsid w:val="007D78E1"/>
    <w:rsid w:val="007E4285"/>
    <w:rsid w:val="007E6E32"/>
    <w:rsid w:val="00826498"/>
    <w:rsid w:val="00845EE8"/>
    <w:rsid w:val="00864CF2"/>
    <w:rsid w:val="008723D8"/>
    <w:rsid w:val="00876768"/>
    <w:rsid w:val="00876DAD"/>
    <w:rsid w:val="00877323"/>
    <w:rsid w:val="008921F6"/>
    <w:rsid w:val="008B64AC"/>
    <w:rsid w:val="008B7CB3"/>
    <w:rsid w:val="008C1B9C"/>
    <w:rsid w:val="008D1013"/>
    <w:rsid w:val="008E0B81"/>
    <w:rsid w:val="009028C0"/>
    <w:rsid w:val="0093350A"/>
    <w:rsid w:val="009351B4"/>
    <w:rsid w:val="009430BB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10CC"/>
    <w:rsid w:val="00A2236F"/>
    <w:rsid w:val="00A275DF"/>
    <w:rsid w:val="00A33FD5"/>
    <w:rsid w:val="00A36BAD"/>
    <w:rsid w:val="00A42764"/>
    <w:rsid w:val="00A42781"/>
    <w:rsid w:val="00A5203D"/>
    <w:rsid w:val="00A56E93"/>
    <w:rsid w:val="00A61EB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B00F4"/>
    <w:rsid w:val="00BC2362"/>
    <w:rsid w:val="00BC736D"/>
    <w:rsid w:val="00BD47A9"/>
    <w:rsid w:val="00BD578B"/>
    <w:rsid w:val="00BD7B2D"/>
    <w:rsid w:val="00BF7EC5"/>
    <w:rsid w:val="00C05FB5"/>
    <w:rsid w:val="00C15D9B"/>
    <w:rsid w:val="00C3750A"/>
    <w:rsid w:val="00C37FF7"/>
    <w:rsid w:val="00C4462A"/>
    <w:rsid w:val="00C61D55"/>
    <w:rsid w:val="00C81951"/>
    <w:rsid w:val="00C82F97"/>
    <w:rsid w:val="00C9305E"/>
    <w:rsid w:val="00C9625A"/>
    <w:rsid w:val="00CC15EE"/>
    <w:rsid w:val="00CD61C3"/>
    <w:rsid w:val="00CF60A9"/>
    <w:rsid w:val="00D313F9"/>
    <w:rsid w:val="00D3746E"/>
    <w:rsid w:val="00D40C47"/>
    <w:rsid w:val="00D7388A"/>
    <w:rsid w:val="00D90340"/>
    <w:rsid w:val="00D914D5"/>
    <w:rsid w:val="00D93629"/>
    <w:rsid w:val="00DC3322"/>
    <w:rsid w:val="00DE2342"/>
    <w:rsid w:val="00E2304F"/>
    <w:rsid w:val="00E46BA1"/>
    <w:rsid w:val="00E55380"/>
    <w:rsid w:val="00E57FA8"/>
    <w:rsid w:val="00E60E3C"/>
    <w:rsid w:val="00E64E9D"/>
    <w:rsid w:val="00E66B96"/>
    <w:rsid w:val="00E95BF8"/>
    <w:rsid w:val="00EA7556"/>
    <w:rsid w:val="00ED4DE4"/>
    <w:rsid w:val="00ED5B86"/>
    <w:rsid w:val="00EE4F5D"/>
    <w:rsid w:val="00EF0BBA"/>
    <w:rsid w:val="00F561EC"/>
    <w:rsid w:val="00F9482A"/>
    <w:rsid w:val="00FA7A5D"/>
    <w:rsid w:val="00FC5A3E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61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BD47F9F875A3C2D42753ECCD20DC951EE11784488C157134A0EBEB9E7C59749D9DF26F40178B7DDF0ACC6F1792C1E835B8F66B4913F2n3J3J" TargetMode="External"/><Relationship Id="rId13" Type="http://schemas.openxmlformats.org/officeDocument/2006/relationships/hyperlink" Target="consultantplus://offline/ref=963EB849293FF789AB3B4EF54941E1A14FCD9721AAE2BCF7AA81B24C5A905C6C161B863F7AF851E210EC7D4734FFDC8250AB0CF9B9E53CF2z8D9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EB849293FF789AB3B4EF54941E1A14FCD9721AAE2BCF7AA81B24C5A905C6C161B863F7AF956E61CEC7D4734FFDC8250AB0CF9B9E53CF2z8D9L" TargetMode="External"/><Relationship Id="rId17" Type="http://schemas.openxmlformats.org/officeDocument/2006/relationships/hyperlink" Target="consultantplus://offline/ref=92006FFAEE161C564029204926EDB37ECEEE575BE77B51BBBC6E8E41329ADE479B60D10EF6DD65B4C808B6C4CF143375A1AF492EDAFF889Bh6M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006FFAEE161C564029204926EDB37ECEEE575BE77B51BBBC6E8E41329ADE479B60D10EF6DD65B4C808B6C4CF143375A1AF492EDAFF889Bh6M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EB849293FF789AB3B4EF54941E1A14FCD9721AAE2BCF7AA81B24C5A905C6C161B863F7AF956E613EC7D4734FFDC8250AB0CF9B9E53CF2z8D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BDB4BAD2B8FBEF65A60937943A6B4C3D1A03F7D95CD7793B9FDBB7A1063FA878666E2BCA7274D40D621EBAE1845BDAC94CAECD8D0DA38Bb6IBL" TargetMode="External"/><Relationship Id="rId10" Type="http://schemas.openxmlformats.org/officeDocument/2006/relationships/hyperlink" Target="consultantplus://offline/ref=963EB849293FF789AB3B4EF54941E1A14FCD9721AAE2BCF7AA81B24C5A905C6C161B863F7AF956E611EC7D4734FFDC8250AB0CF9B9E53CF2z8D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EE9E541F5F62FD7F7A0CC49A7537FB1AB38D008F4A01E1F68FD64FF3C9DD079E7CA061E5F32A950286BBDA47527A6F1C63F9160880549C3D59K" TargetMode="External"/><Relationship Id="rId14" Type="http://schemas.openxmlformats.org/officeDocument/2006/relationships/hyperlink" Target="consultantplus://offline/ref=9606F5E52D6E5B2672E8258B9C76CA138A91E4BB4DEC07C3AF01F143C0E4CF2FC45735801962680A570324EB4D058171EF1CDACCEA9EFD5AgB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165D-4B25-4156-A17D-E7748006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19</cp:revision>
  <cp:lastPrinted>2022-11-03T06:41:00Z</cp:lastPrinted>
  <dcterms:created xsi:type="dcterms:W3CDTF">2022-10-07T07:11:00Z</dcterms:created>
  <dcterms:modified xsi:type="dcterms:W3CDTF">2022-11-03T06:43:00Z</dcterms:modified>
</cp:coreProperties>
</file>