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F25" w:rsidRDefault="00701F25">
      <w:pPr>
        <w:pStyle w:val="a3"/>
        <w:rPr>
          <w:sz w:val="30"/>
        </w:rPr>
      </w:pPr>
    </w:p>
    <w:p w:rsidR="00701F25" w:rsidRDefault="003C4D03" w:rsidP="004B3CFB">
      <w:pPr>
        <w:pStyle w:val="11"/>
        <w:numPr>
          <w:ilvl w:val="0"/>
          <w:numId w:val="8"/>
        </w:numPr>
        <w:tabs>
          <w:tab w:val="left" w:pos="1486"/>
        </w:tabs>
        <w:spacing w:before="177"/>
        <w:ind w:right="2"/>
        <w:jc w:val="right"/>
      </w:pPr>
      <w:bookmarkStart w:id="0" w:name="_GoBack"/>
      <w:bookmarkEnd w:id="0"/>
      <w:r>
        <w:t>Перечень профилактических мероприятий, проводимых по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благоустройства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территории</w:t>
      </w:r>
    </w:p>
    <w:p w:rsidR="00701F25" w:rsidRDefault="00F87FFA" w:rsidP="00F87FFA">
      <w:pPr>
        <w:ind w:left="426" w:right="2"/>
        <w:jc w:val="center"/>
        <w:rPr>
          <w:b/>
          <w:sz w:val="28"/>
        </w:rPr>
      </w:pPr>
      <w:r>
        <w:rPr>
          <w:b/>
          <w:sz w:val="28"/>
        </w:rPr>
        <w:t xml:space="preserve">МО "Большелуцкое сельское поселение" </w:t>
      </w:r>
      <w:r w:rsidR="003C4D03">
        <w:rPr>
          <w:b/>
          <w:sz w:val="28"/>
        </w:rPr>
        <w:t>на</w:t>
      </w:r>
      <w:r w:rsidR="003C4D03">
        <w:rPr>
          <w:b/>
          <w:spacing w:val="-4"/>
          <w:sz w:val="28"/>
        </w:rPr>
        <w:t xml:space="preserve"> </w:t>
      </w:r>
      <w:r w:rsidR="003C4D03">
        <w:rPr>
          <w:b/>
          <w:sz w:val="28"/>
        </w:rPr>
        <w:t>2022</w:t>
      </w:r>
      <w:r w:rsidR="003C4D03">
        <w:rPr>
          <w:b/>
          <w:spacing w:val="-3"/>
          <w:sz w:val="28"/>
        </w:rPr>
        <w:t xml:space="preserve"> </w:t>
      </w:r>
      <w:r w:rsidR="003C4D03">
        <w:rPr>
          <w:b/>
          <w:sz w:val="28"/>
        </w:rPr>
        <w:t>год,</w:t>
      </w:r>
      <w:r w:rsidR="003C4D03">
        <w:rPr>
          <w:b/>
          <w:spacing w:val="-67"/>
          <w:sz w:val="28"/>
        </w:rPr>
        <w:t xml:space="preserve"> </w:t>
      </w:r>
      <w:r w:rsidR="003C4D03">
        <w:rPr>
          <w:b/>
          <w:sz w:val="28"/>
        </w:rPr>
        <w:t>сроки</w:t>
      </w:r>
      <w:r w:rsidR="003C4D03">
        <w:rPr>
          <w:b/>
          <w:spacing w:val="-1"/>
          <w:sz w:val="28"/>
        </w:rPr>
        <w:t xml:space="preserve"> </w:t>
      </w:r>
      <w:r w:rsidR="003C4D03">
        <w:rPr>
          <w:b/>
          <w:sz w:val="28"/>
        </w:rPr>
        <w:t>(периодичность)</w:t>
      </w:r>
      <w:r w:rsidR="003C4D03">
        <w:rPr>
          <w:b/>
          <w:spacing w:val="-1"/>
          <w:sz w:val="28"/>
        </w:rPr>
        <w:t xml:space="preserve"> </w:t>
      </w:r>
      <w:r w:rsidR="003C4D03">
        <w:rPr>
          <w:b/>
          <w:sz w:val="28"/>
        </w:rPr>
        <w:t>их проведения</w:t>
      </w:r>
    </w:p>
    <w:p w:rsidR="00701F25" w:rsidRDefault="00701F25">
      <w:pPr>
        <w:pStyle w:val="a3"/>
        <w:rPr>
          <w:b/>
        </w:rPr>
      </w:pPr>
    </w:p>
    <w:p w:rsidR="00701F25" w:rsidRDefault="003C4D03">
      <w:pPr>
        <w:pStyle w:val="a3"/>
        <w:ind w:right="166"/>
        <w:jc w:val="right"/>
      </w:pPr>
      <w:r>
        <w:t>Таблица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805"/>
        <w:gridCol w:w="2128"/>
      </w:tblGrid>
      <w:tr w:rsidR="00701F25">
        <w:trPr>
          <w:trHeight w:val="281"/>
        </w:trPr>
        <w:tc>
          <w:tcPr>
            <w:tcW w:w="560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61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805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61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</w:p>
        </w:tc>
        <w:tc>
          <w:tcPr>
            <w:tcW w:w="2128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61" w:lineRule="exact"/>
              <w:ind w:left="135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</w:tr>
      <w:tr w:rsidR="00701F25">
        <w:trPr>
          <w:trHeight w:val="27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89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136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(периодичность)</w:t>
            </w:r>
          </w:p>
        </w:tc>
      </w:tr>
      <w:tr w:rsidR="00701F25">
        <w:trPr>
          <w:trHeight w:val="27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136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</w:p>
        </w:tc>
      </w:tr>
      <w:tr w:rsidR="00701F25">
        <w:trPr>
          <w:trHeight w:val="270"/>
        </w:trPr>
        <w:tc>
          <w:tcPr>
            <w:tcW w:w="560" w:type="dxa"/>
            <w:tcBorders>
              <w:top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6805" w:type="dxa"/>
            <w:tcBorders>
              <w:top w:val="nil"/>
            </w:tcBorders>
          </w:tcPr>
          <w:p w:rsidR="00701F25" w:rsidRDefault="00701F25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</w:tcPr>
          <w:p w:rsidR="00701F25" w:rsidRDefault="003C4D03">
            <w:pPr>
              <w:pStyle w:val="TableParagraph"/>
              <w:spacing w:line="251" w:lineRule="exact"/>
              <w:ind w:left="135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</w:tr>
      <w:tr w:rsidR="00701F25">
        <w:trPr>
          <w:trHeight w:val="275"/>
        </w:trPr>
        <w:tc>
          <w:tcPr>
            <w:tcW w:w="9493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366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Информирование</w:t>
            </w:r>
          </w:p>
        </w:tc>
      </w:tr>
      <w:tr w:rsidR="00701F25" w:rsidTr="00F87FFA">
        <w:trPr>
          <w:trHeight w:val="3007"/>
        </w:trPr>
        <w:tc>
          <w:tcPr>
            <w:tcW w:w="560" w:type="dxa"/>
          </w:tcPr>
          <w:p w:rsidR="00701F25" w:rsidRDefault="00F87FFA" w:rsidP="00F87FF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5" w:type="dxa"/>
          </w:tcPr>
          <w:p w:rsidR="00701F25" w:rsidRPr="00F87FFA" w:rsidRDefault="00F87FFA" w:rsidP="00F87FFA">
            <w:pPr>
              <w:pStyle w:val="TableParagraph"/>
              <w:ind w:right="101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ab/>
            </w:r>
            <w:r>
              <w:rPr>
                <w:spacing w:val="-1"/>
                <w:sz w:val="24"/>
                <w:szCs w:val="24"/>
              </w:rPr>
              <w:t>О</w:t>
            </w:r>
            <w:r w:rsidRPr="00F87FFA">
              <w:rPr>
                <w:spacing w:val="-1"/>
                <w:sz w:val="24"/>
                <w:szCs w:val="24"/>
              </w:rPr>
              <w:t>существляется</w:t>
            </w:r>
            <w:r w:rsidRPr="00F87FFA">
              <w:rPr>
                <w:spacing w:val="-48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администрацией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по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вопросам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соблюдения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обязательных</w:t>
            </w:r>
            <w:r w:rsidRPr="00F87FFA">
              <w:rPr>
                <w:sz w:val="24"/>
                <w:szCs w:val="24"/>
              </w:rPr>
              <w:tab/>
              <w:t>требований</w:t>
            </w:r>
            <w:r w:rsidRPr="00F87FFA">
              <w:rPr>
                <w:sz w:val="24"/>
                <w:szCs w:val="24"/>
              </w:rPr>
              <w:tab/>
            </w:r>
            <w:r w:rsidRPr="00F87FFA">
              <w:rPr>
                <w:sz w:val="24"/>
                <w:szCs w:val="24"/>
              </w:rPr>
              <w:tab/>
              <w:t>посредством</w:t>
            </w:r>
            <w:r w:rsidRPr="00F87FFA">
              <w:rPr>
                <w:spacing w:val="-48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размещения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соответствующих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сведений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на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официальном сайте администрации и в печатном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 xml:space="preserve">издании </w:t>
            </w:r>
            <w:r w:rsidRPr="00F87FFA">
              <w:rPr>
                <w:spacing w:val="1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муниципального</w:t>
            </w:r>
            <w:r w:rsidRPr="00F87FFA">
              <w:rPr>
                <w:spacing w:val="-4"/>
                <w:sz w:val="24"/>
                <w:szCs w:val="24"/>
              </w:rPr>
              <w:t xml:space="preserve"> </w:t>
            </w:r>
            <w:r w:rsidRPr="00F87FFA">
              <w:rPr>
                <w:sz w:val="24"/>
                <w:szCs w:val="24"/>
              </w:rPr>
              <w:t>образования</w:t>
            </w:r>
          </w:p>
          <w:p w:rsidR="00701F25" w:rsidRDefault="00701F25">
            <w:pPr>
              <w:pStyle w:val="TableParagraph"/>
              <w:rPr>
                <w:sz w:val="21"/>
              </w:rPr>
            </w:pPr>
          </w:p>
          <w:p w:rsidR="00701F25" w:rsidRDefault="00701F25">
            <w:pPr>
              <w:pStyle w:val="TableParagraph"/>
              <w:ind w:left="110" w:right="96"/>
              <w:jc w:val="both"/>
              <w:rPr>
                <w:sz w:val="24"/>
              </w:rPr>
            </w:pP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1"/>
              </w:rPr>
            </w:pPr>
          </w:p>
          <w:p w:rsidR="00701F25" w:rsidRDefault="003C4D03">
            <w:pPr>
              <w:pStyle w:val="TableParagraph"/>
              <w:ind w:left="536" w:right="520" w:hanging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 w:rsidP="00F87FFA">
            <w:pPr>
              <w:pStyle w:val="TableParagraph"/>
              <w:ind w:right="152"/>
              <w:rPr>
                <w:sz w:val="24"/>
              </w:rPr>
            </w:pPr>
          </w:p>
        </w:tc>
      </w:tr>
      <w:tr w:rsidR="00701F25" w:rsidTr="00F87FFA">
        <w:trPr>
          <w:trHeight w:val="276"/>
        </w:trPr>
        <w:tc>
          <w:tcPr>
            <w:tcW w:w="9493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357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Консультирование</w:t>
            </w:r>
          </w:p>
        </w:tc>
      </w:tr>
      <w:tr w:rsidR="00701F25" w:rsidTr="00F87FFA">
        <w:trPr>
          <w:trHeight w:val="4945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5" w:type="dxa"/>
          </w:tcPr>
          <w:p w:rsidR="00701F25" w:rsidRDefault="003C4D03">
            <w:pPr>
              <w:pStyle w:val="TableParagraph"/>
              <w:ind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сфере благоустройства:</w:t>
            </w:r>
          </w:p>
          <w:p w:rsidR="00701F25" w:rsidRDefault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701F25" w:rsidRDefault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701F25" w:rsidRDefault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1471"/>
                <w:tab w:val="left" w:pos="2692"/>
                <w:tab w:val="left" w:pos="3860"/>
                <w:tab w:val="left" w:pos="4371"/>
                <w:tab w:val="left" w:pos="5345"/>
              </w:tabs>
              <w:ind w:left="110" w:right="99" w:firstLine="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z w:val="24"/>
              </w:rPr>
              <w:tab/>
              <w:t>принятия</w:t>
            </w:r>
            <w:r>
              <w:rPr>
                <w:sz w:val="24"/>
              </w:rPr>
              <w:tab/>
              <w:t>решений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итогам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контрольных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701F25" w:rsidRDefault="003C4D03" w:rsidP="003C4D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  <w:tab w:val="left" w:pos="1562"/>
                <w:tab w:val="left" w:pos="1680"/>
                <w:tab w:val="left" w:pos="2500"/>
                <w:tab w:val="left" w:pos="3545"/>
                <w:tab w:val="left" w:pos="3977"/>
                <w:tab w:val="left" w:pos="5072"/>
                <w:tab w:val="left" w:pos="5305"/>
              </w:tabs>
              <w:ind w:left="110" w:right="98" w:firstLine="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обжалования решений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5)получение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актах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положениях),</w:t>
            </w:r>
            <w:r>
              <w:rPr>
                <w:sz w:val="24"/>
              </w:rPr>
              <w:tab/>
              <w:t>содержащих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требования,</w:t>
            </w:r>
            <w:r>
              <w:rPr>
                <w:sz w:val="24"/>
              </w:rPr>
              <w:tab/>
              <w:t>оценка</w:t>
            </w:r>
            <w:r>
              <w:rPr>
                <w:sz w:val="24"/>
              </w:rPr>
              <w:tab/>
              <w:t>соблюдения</w:t>
            </w:r>
            <w:r>
              <w:rPr>
                <w:sz w:val="24"/>
              </w:rPr>
              <w:tab/>
              <w:t>которых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МО "Большелуцкое сельское поселение".</w:t>
            </w:r>
          </w:p>
        </w:tc>
        <w:tc>
          <w:tcPr>
            <w:tcW w:w="2128" w:type="dxa"/>
          </w:tcPr>
          <w:p w:rsidR="00701F25" w:rsidRDefault="003C4D03">
            <w:pPr>
              <w:pStyle w:val="TableParagraph"/>
              <w:ind w:left="566" w:right="547" w:hanging="6"/>
              <w:jc w:val="both"/>
              <w:rPr>
                <w:sz w:val="24"/>
              </w:rPr>
            </w:pPr>
            <w:r>
              <w:rPr>
                <w:sz w:val="24"/>
              </w:rPr>
              <w:t>в течении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:rsidR="00701F25" w:rsidRDefault="003C4D03">
            <w:pPr>
              <w:pStyle w:val="TableParagraph"/>
              <w:ind w:left="133" w:right="123"/>
              <w:jc w:val="center"/>
              <w:rPr>
                <w:sz w:val="24"/>
              </w:rPr>
            </w:pPr>
            <w:r>
              <w:rPr>
                <w:sz w:val="24"/>
              </w:rPr>
              <w:t>необходимости)</w:t>
            </w:r>
          </w:p>
          <w:p w:rsidR="00701F25" w:rsidRDefault="00701F25">
            <w:pPr>
              <w:pStyle w:val="TableParagraph"/>
              <w:spacing w:before="2"/>
              <w:rPr>
                <w:sz w:val="21"/>
              </w:rPr>
            </w:pPr>
          </w:p>
          <w:p w:rsidR="00701F25" w:rsidRDefault="003C4D03">
            <w:pPr>
              <w:pStyle w:val="TableParagraph"/>
              <w:ind w:left="130" w:right="12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  <w:p w:rsidR="00701F25" w:rsidRDefault="003C4D03">
            <w:pPr>
              <w:pStyle w:val="TableParagraph"/>
              <w:ind w:left="126" w:right="110" w:hanging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консультирования</w:t>
            </w:r>
          </w:p>
          <w:p w:rsidR="00701F25" w:rsidRDefault="003C4D03">
            <w:pPr>
              <w:pStyle w:val="TableParagraph"/>
              <w:spacing w:line="270" w:lineRule="atLeast"/>
              <w:ind w:left="150" w:right="134" w:hanging="3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телефону,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приеме,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профилактическо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мероприятия)</w:t>
            </w:r>
          </w:p>
        </w:tc>
      </w:tr>
      <w:tr w:rsidR="00701F25" w:rsidTr="00F87FFA">
        <w:trPr>
          <w:trHeight w:val="276"/>
        </w:trPr>
        <w:tc>
          <w:tcPr>
            <w:tcW w:w="9493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2966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Объявление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предостережения</w:t>
            </w:r>
          </w:p>
        </w:tc>
      </w:tr>
      <w:tr w:rsidR="00701F25" w:rsidTr="003C4D03">
        <w:trPr>
          <w:trHeight w:val="422"/>
        </w:trPr>
        <w:tc>
          <w:tcPr>
            <w:tcW w:w="560" w:type="dxa"/>
            <w:tcBorders>
              <w:bottom w:val="nil"/>
            </w:tcBorders>
          </w:tcPr>
          <w:p w:rsidR="00701F25" w:rsidRDefault="003C4D03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5" w:type="dxa"/>
            <w:tcBorders>
              <w:bottom w:val="nil"/>
            </w:tcBorders>
          </w:tcPr>
          <w:p w:rsidR="00701F25" w:rsidRDefault="003C4D03" w:rsidP="003C4D0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МО "Большелуцкое сельское поселение" сведений о</w:t>
            </w:r>
          </w:p>
        </w:tc>
        <w:tc>
          <w:tcPr>
            <w:tcW w:w="2128" w:type="dxa"/>
            <w:vMerge w:val="restart"/>
          </w:tcPr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spacing w:before="1"/>
              <w:rPr>
                <w:sz w:val="27"/>
              </w:rPr>
            </w:pPr>
          </w:p>
          <w:p w:rsidR="00701F25" w:rsidRDefault="003C4D03">
            <w:pPr>
              <w:pStyle w:val="TableParagraph"/>
              <w:ind w:left="566" w:right="547" w:hanging="6"/>
              <w:jc w:val="both"/>
              <w:rPr>
                <w:sz w:val="24"/>
              </w:rPr>
            </w:pPr>
            <w:r>
              <w:rPr>
                <w:sz w:val="24"/>
              </w:rPr>
              <w:t>в течении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:rsidR="00701F25" w:rsidRDefault="003C4D03">
            <w:pPr>
              <w:pStyle w:val="TableParagraph"/>
              <w:spacing w:before="1"/>
              <w:ind w:left="223"/>
              <w:rPr>
                <w:sz w:val="24"/>
              </w:rPr>
            </w:pPr>
            <w:r>
              <w:rPr>
                <w:sz w:val="24"/>
              </w:rPr>
              <w:t>необходимости)</w:t>
            </w: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745"/>
                <w:tab w:val="left" w:pos="2428"/>
                <w:tab w:val="left" w:pos="3919"/>
                <w:tab w:val="left" w:pos="5489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готовящихся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возможных</w:t>
            </w:r>
            <w:r>
              <w:rPr>
                <w:sz w:val="24"/>
              </w:rPr>
              <w:tab/>
              <w:t>нарушениях</w:t>
            </w:r>
            <w:r>
              <w:rPr>
                <w:sz w:val="24"/>
              </w:rPr>
              <w:tab/>
              <w:t>требований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2159"/>
                <w:tab w:val="left" w:pos="2511"/>
                <w:tab w:val="left" w:pos="3350"/>
                <w:tab w:val="left" w:pos="5371"/>
                <w:tab w:val="left" w:pos="5717"/>
                <w:tab w:val="left" w:pos="656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сфере</w:t>
            </w:r>
            <w:r>
              <w:rPr>
                <w:sz w:val="24"/>
              </w:rPr>
              <w:tab/>
              <w:t>благоустройства,</w:t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  <w:t>также</w:t>
            </w:r>
            <w:r>
              <w:rPr>
                <w:sz w:val="24"/>
              </w:rPr>
              <w:tab/>
              <w:t>о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непосредственных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нарушениях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благоустройства,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925"/>
                <w:tab w:val="left" w:pos="2624"/>
                <w:tab w:val="left" w:pos="4156"/>
                <w:tab w:val="left" w:pos="636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контролю,</w:t>
            </w:r>
            <w:r>
              <w:rPr>
                <w:sz w:val="24"/>
              </w:rPr>
              <w:tab/>
              <w:t>осуществляемых</w:t>
            </w:r>
            <w:r>
              <w:rPr>
                <w:sz w:val="24"/>
              </w:rPr>
              <w:tab/>
              <w:t>без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 xml:space="preserve">(наблюдение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за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соблюдением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благоустройства)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контролируемыми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лицами,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содержащихся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обращениях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485"/>
                <w:tab w:val="left" w:pos="1990"/>
                <w:tab w:val="left" w:pos="3622"/>
                <w:tab w:val="left" w:pos="5221"/>
                <w:tab w:val="left" w:pos="5568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заявлениях</w:t>
            </w:r>
            <w:r>
              <w:rPr>
                <w:sz w:val="24"/>
              </w:rPr>
              <w:tab/>
              <w:t>(за</w:t>
            </w:r>
            <w:r>
              <w:rPr>
                <w:sz w:val="24"/>
              </w:rPr>
              <w:tab/>
              <w:t>исключением</w:t>
            </w:r>
            <w:r>
              <w:rPr>
                <w:sz w:val="24"/>
              </w:rPr>
              <w:tab/>
              <w:t>обращений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заявлений,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авторство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подтверждено),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власти,  из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информации  в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случаях,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отсутствуют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подтвержденные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6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1681"/>
                <w:tab w:val="left" w:pos="3303"/>
                <w:tab w:val="left" w:pos="5545"/>
                <w:tab w:val="left" w:pos="608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z w:val="24"/>
              </w:rPr>
              <w:tab/>
              <w:t>требований</w:t>
            </w:r>
            <w:r>
              <w:rPr>
                <w:sz w:val="24"/>
              </w:rPr>
              <w:tab/>
              <w:t>законодательства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сфере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  <w:bottom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  <w:bottom w:val="nil"/>
            </w:tcBorders>
          </w:tcPr>
          <w:p w:rsidR="00701F25" w:rsidRDefault="003C4D03">
            <w:pPr>
              <w:pStyle w:val="TableParagraph"/>
              <w:tabs>
                <w:tab w:val="left" w:pos="2116"/>
                <w:tab w:val="left" w:pos="3535"/>
                <w:tab w:val="left" w:pos="4286"/>
                <w:tab w:val="left" w:pos="5394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благоустройства</w:t>
            </w:r>
            <w:r>
              <w:rPr>
                <w:sz w:val="24"/>
              </w:rPr>
              <w:tab/>
              <w:t>причинило</w:t>
            </w:r>
            <w:r>
              <w:rPr>
                <w:sz w:val="24"/>
              </w:rPr>
              <w:tab/>
              <w:t>вред</w:t>
            </w:r>
            <w:r>
              <w:rPr>
                <w:sz w:val="24"/>
              </w:rPr>
              <w:tab/>
              <w:t>(ущерб)</w:t>
            </w:r>
            <w:r>
              <w:rPr>
                <w:sz w:val="24"/>
              </w:rPr>
              <w:tab/>
              <w:t>охраняемым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  <w:tr w:rsidR="00701F25" w:rsidTr="00F87FFA">
        <w:trPr>
          <w:trHeight w:val="265"/>
        </w:trPr>
        <w:tc>
          <w:tcPr>
            <w:tcW w:w="560" w:type="dxa"/>
            <w:tcBorders>
              <w:top w:val="nil"/>
            </w:tcBorders>
          </w:tcPr>
          <w:p w:rsidR="00701F25" w:rsidRDefault="00701F25">
            <w:pPr>
              <w:pStyle w:val="TableParagraph"/>
              <w:rPr>
                <w:sz w:val="18"/>
              </w:rPr>
            </w:pPr>
          </w:p>
        </w:tc>
        <w:tc>
          <w:tcPr>
            <w:tcW w:w="6805" w:type="dxa"/>
            <w:tcBorders>
              <w:top w:val="nil"/>
            </w:tcBorders>
          </w:tcPr>
          <w:p w:rsidR="00701F25" w:rsidRDefault="003C4D03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законом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контролируемое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701F25" w:rsidRDefault="00701F25">
            <w:pPr>
              <w:rPr>
                <w:sz w:val="2"/>
                <w:szCs w:val="2"/>
              </w:rPr>
            </w:pPr>
          </w:p>
        </w:tc>
      </w:tr>
    </w:tbl>
    <w:p w:rsidR="003C4D03" w:rsidRDefault="003C4D03">
      <w:pPr>
        <w:rPr>
          <w:sz w:val="2"/>
          <w:szCs w:val="2"/>
        </w:rPr>
      </w:pPr>
    </w:p>
    <w:p w:rsidR="003C4D03" w:rsidRDefault="003C4D03" w:rsidP="003C4D03">
      <w:pPr>
        <w:rPr>
          <w:sz w:val="2"/>
          <w:szCs w:val="2"/>
        </w:rPr>
      </w:pPr>
    </w:p>
    <w:p w:rsidR="00701F25" w:rsidRPr="003C4D03" w:rsidRDefault="00701F25" w:rsidP="003C4D03">
      <w:pPr>
        <w:rPr>
          <w:sz w:val="2"/>
          <w:szCs w:val="2"/>
        </w:rPr>
        <w:sectPr w:rsidR="00701F25" w:rsidRPr="003C4D03">
          <w:pgSz w:w="11910" w:h="16840"/>
          <w:pgMar w:top="560" w:right="5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804"/>
        <w:gridCol w:w="2128"/>
      </w:tblGrid>
      <w:tr w:rsidR="00701F25">
        <w:trPr>
          <w:trHeight w:val="2207"/>
        </w:trPr>
        <w:tc>
          <w:tcPr>
            <w:tcW w:w="560" w:type="dxa"/>
          </w:tcPr>
          <w:p w:rsidR="00701F25" w:rsidRDefault="00701F25">
            <w:pPr>
              <w:pStyle w:val="TableParagraph"/>
              <w:rPr>
                <w:sz w:val="24"/>
              </w:rPr>
            </w:pPr>
          </w:p>
        </w:tc>
        <w:tc>
          <w:tcPr>
            <w:tcW w:w="6804" w:type="dxa"/>
          </w:tcPr>
          <w:p w:rsidR="00701F25" w:rsidRDefault="003C4D03" w:rsidP="003C4D03">
            <w:pPr>
              <w:pStyle w:val="TableParagraph"/>
              <w:tabs>
                <w:tab w:val="left" w:pos="1953"/>
                <w:tab w:val="left" w:pos="3654"/>
                <w:tab w:val="left" w:pos="6185"/>
              </w:tabs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привлекались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 "Большелуцкое сельское поселение" объявляет контролируемому лицу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предостережение, и предлагает принять меры по 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уведомить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таком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предостережении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срок уполномоченный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направивший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предостережение.</w:t>
            </w: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4"/>
              </w:rPr>
            </w:pPr>
          </w:p>
        </w:tc>
      </w:tr>
      <w:tr w:rsidR="00701F25">
        <w:trPr>
          <w:trHeight w:val="276"/>
        </w:trPr>
        <w:tc>
          <w:tcPr>
            <w:tcW w:w="9492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2189" w:right="2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4.Обобщение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правоприменительной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</w:p>
        </w:tc>
      </w:tr>
      <w:tr w:rsidR="00701F25">
        <w:trPr>
          <w:trHeight w:val="3035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04" w:type="dxa"/>
          </w:tcPr>
          <w:p w:rsidR="00701F25" w:rsidRDefault="003C4D03">
            <w:pPr>
              <w:pStyle w:val="TableParagraph"/>
              <w:tabs>
                <w:tab w:val="left" w:pos="2882"/>
                <w:tab w:val="left" w:pos="4955"/>
                <w:tab w:val="left" w:pos="6452"/>
              </w:tabs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правоприменительной   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практики   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размещается</w:t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официальном 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сайте  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z w:val="24"/>
              </w:rPr>
              <w:tab/>
              <w:t>МО "Большелуцкое сельское поселение"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отношении   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>
              <w:rPr>
                <w:sz w:val="24"/>
              </w:rPr>
              <w:tab/>
              <w:t>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приниматься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контролируемыми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лицами,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недопущения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</w:p>
          <w:p w:rsidR="00701F25" w:rsidRDefault="003C4D0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нарушений</w:t>
            </w: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3C4D03">
            <w:pPr>
              <w:pStyle w:val="TableParagraph"/>
              <w:spacing w:before="197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</w:p>
          <w:p w:rsidR="00701F25" w:rsidRDefault="003C4D03">
            <w:pPr>
              <w:pStyle w:val="TableParagraph"/>
              <w:ind w:left="137" w:right="123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701F25" w:rsidRDefault="00701F25">
            <w:pPr>
              <w:pStyle w:val="TableParagraph"/>
              <w:spacing w:before="10"/>
              <w:rPr>
                <w:sz w:val="21"/>
              </w:rPr>
            </w:pPr>
          </w:p>
          <w:p w:rsidR="00701F25" w:rsidRDefault="003C4D03">
            <w:pPr>
              <w:pStyle w:val="TableParagraph"/>
              <w:ind w:left="136" w:right="12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следующего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отчетным)</w:t>
            </w:r>
          </w:p>
        </w:tc>
      </w:tr>
      <w:tr w:rsidR="00701F25">
        <w:trPr>
          <w:trHeight w:val="276"/>
        </w:trPr>
        <w:tc>
          <w:tcPr>
            <w:tcW w:w="9492" w:type="dxa"/>
            <w:gridSpan w:val="3"/>
          </w:tcPr>
          <w:p w:rsidR="00701F25" w:rsidRDefault="003C4D03">
            <w:pPr>
              <w:pStyle w:val="TableParagraph"/>
              <w:spacing w:line="256" w:lineRule="exact"/>
              <w:ind w:left="2189" w:right="2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5.Профилактический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визит</w:t>
            </w:r>
          </w:p>
        </w:tc>
      </w:tr>
      <w:tr w:rsidR="00701F25">
        <w:trPr>
          <w:trHeight w:val="6623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</w:tcPr>
          <w:p w:rsidR="00701F25" w:rsidRDefault="003C4D03">
            <w:pPr>
              <w:pStyle w:val="TableParagraph"/>
              <w:ind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>Профилактический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видео-конференц-связи.</w:t>
            </w:r>
          </w:p>
          <w:p w:rsidR="00701F25" w:rsidRDefault="003C4D03">
            <w:pPr>
              <w:pStyle w:val="TableParagraph"/>
              <w:ind w:left="110" w:righ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701F25" w:rsidRDefault="003C4D03">
            <w:pPr>
              <w:pStyle w:val="TableParagraph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информируется об обязательных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требованиях, предъявляемых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принадлежащим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контроля.</w:t>
            </w:r>
          </w:p>
          <w:p w:rsidR="00701F25" w:rsidRDefault="003C4D03">
            <w:pPr>
              <w:pStyle w:val="TableParagraph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При проведении профилактического визита контролируемым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рекомендательный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характер.</w:t>
            </w:r>
          </w:p>
          <w:p w:rsidR="00701F25" w:rsidRDefault="003C4D03">
            <w:pPr>
              <w:pStyle w:val="TableParagraph"/>
              <w:spacing w:line="270" w:lineRule="atLeast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угрозу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(ущерба)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(ущерб)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незамедлительно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направляет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</w:tc>
        <w:tc>
          <w:tcPr>
            <w:tcW w:w="2128" w:type="dxa"/>
          </w:tcPr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6"/>
              </w:rPr>
            </w:pPr>
          </w:p>
          <w:p w:rsidR="00701F25" w:rsidRDefault="00701F25">
            <w:pPr>
              <w:pStyle w:val="TableParagraph"/>
              <w:rPr>
                <w:sz w:val="23"/>
              </w:rPr>
            </w:pPr>
          </w:p>
          <w:p w:rsidR="00701F25" w:rsidRDefault="003C4D03">
            <w:pPr>
              <w:pStyle w:val="TableParagraph"/>
              <w:spacing w:before="1"/>
              <w:ind w:left="566" w:right="540" w:hanging="6"/>
              <w:rPr>
                <w:sz w:val="24"/>
              </w:rPr>
            </w:pPr>
            <w:r>
              <w:rPr>
                <w:sz w:val="24"/>
              </w:rPr>
              <w:t>в течении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701F25">
        <w:trPr>
          <w:trHeight w:val="2184"/>
        </w:trPr>
        <w:tc>
          <w:tcPr>
            <w:tcW w:w="560" w:type="dxa"/>
          </w:tcPr>
          <w:p w:rsidR="00701F25" w:rsidRDefault="003C4D03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04" w:type="dxa"/>
          </w:tcPr>
          <w:p w:rsidR="00701F25" w:rsidRDefault="003C4D03" w:rsidP="003C4D03">
            <w:pPr>
              <w:pStyle w:val="TableParagraph"/>
              <w:tabs>
                <w:tab w:val="left" w:pos="3019"/>
                <w:tab w:val="left" w:pos="5404"/>
              </w:tabs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однотипным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z w:val="24"/>
              </w:rPr>
              <w:tab/>
              <w:t>МО "Большелуцкое сельское поселение",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брошюрах,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буклетах,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руководствах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2128" w:type="dxa"/>
          </w:tcPr>
          <w:p w:rsidR="00701F25" w:rsidRDefault="003C4D03">
            <w:pPr>
              <w:pStyle w:val="TableParagraph"/>
              <w:ind w:left="596" w:right="525" w:hanging="60"/>
              <w:jc w:val="both"/>
              <w:rPr>
                <w:sz w:val="24"/>
              </w:rPr>
            </w:pPr>
            <w:r>
              <w:rPr>
                <w:sz w:val="24"/>
              </w:rPr>
              <w:t>В течении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2022года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:rsidR="00701F25" w:rsidRDefault="003C4D03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необходимости).</w:t>
            </w:r>
          </w:p>
        </w:tc>
      </w:tr>
    </w:tbl>
    <w:p w:rsidR="00701F25" w:rsidRDefault="00701F25">
      <w:pPr>
        <w:pStyle w:val="a3"/>
        <w:rPr>
          <w:sz w:val="20"/>
        </w:rPr>
      </w:pPr>
    </w:p>
    <w:p w:rsidR="00701F25" w:rsidRDefault="00701F25">
      <w:pPr>
        <w:pStyle w:val="a3"/>
        <w:spacing w:before="9"/>
        <w:rPr>
          <w:sz w:val="18"/>
        </w:rPr>
      </w:pPr>
    </w:p>
    <w:p w:rsidR="003C4D03" w:rsidRDefault="003C4D03">
      <w:pPr>
        <w:pStyle w:val="a3"/>
        <w:spacing w:before="9"/>
        <w:rPr>
          <w:sz w:val="18"/>
        </w:rPr>
      </w:pPr>
    </w:p>
    <w:p w:rsidR="003C4D03" w:rsidRDefault="003C4D03">
      <w:pPr>
        <w:pStyle w:val="a3"/>
        <w:spacing w:before="9"/>
        <w:rPr>
          <w:sz w:val="18"/>
        </w:rPr>
      </w:pPr>
    </w:p>
    <w:p w:rsidR="003C4D03" w:rsidRDefault="003C4D03">
      <w:pPr>
        <w:pStyle w:val="a3"/>
        <w:spacing w:before="9"/>
        <w:rPr>
          <w:sz w:val="18"/>
        </w:rPr>
      </w:pPr>
    </w:p>
    <w:p w:rsidR="00701F25" w:rsidRDefault="003C4D03">
      <w:pPr>
        <w:pStyle w:val="11"/>
        <w:numPr>
          <w:ilvl w:val="0"/>
          <w:numId w:val="6"/>
        </w:numPr>
        <w:tabs>
          <w:tab w:val="left" w:pos="1424"/>
        </w:tabs>
        <w:spacing w:before="89"/>
        <w:ind w:left="1424"/>
        <w:jc w:val="left"/>
      </w:pPr>
      <w:r>
        <w:lastRenderedPageBreak/>
        <w:t>Показатели</w:t>
      </w:r>
      <w:r>
        <w:rPr>
          <w:spacing w:val="-5"/>
        </w:rPr>
        <w:t xml:space="preserve"> </w:t>
      </w:r>
      <w:r>
        <w:t>результативности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Программы</w:t>
      </w:r>
    </w:p>
    <w:p w:rsidR="00701F25" w:rsidRDefault="00701F25">
      <w:pPr>
        <w:pStyle w:val="a3"/>
        <w:spacing w:before="11"/>
        <w:rPr>
          <w:b/>
          <w:sz w:val="27"/>
        </w:rPr>
      </w:pPr>
    </w:p>
    <w:p w:rsidR="00701F25" w:rsidRDefault="003C4D03">
      <w:pPr>
        <w:pStyle w:val="a3"/>
        <w:ind w:left="115" w:right="173" w:firstLine="710"/>
        <w:jc w:val="both"/>
      </w:pPr>
      <w:r>
        <w:t>Оценка эффективности и результативности профилактических мероприятий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достижению</w:t>
      </w:r>
      <w:r>
        <w:rPr>
          <w:spacing w:val="7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 результатов снижения причиняемого контролируемыми лицами 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мероприятий.</w:t>
      </w:r>
    </w:p>
    <w:p w:rsidR="00701F25" w:rsidRDefault="003C4D03">
      <w:pPr>
        <w:pStyle w:val="a3"/>
        <w:ind w:left="115" w:right="168" w:firstLine="710"/>
        <w:jc w:val="both"/>
      </w:pP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предыдущим</w:t>
      </w:r>
      <w:r>
        <w:rPr>
          <w:spacing w:val="-1"/>
        </w:rPr>
        <w:t xml:space="preserve"> </w:t>
      </w:r>
      <w:r>
        <w:t>годом.</w:t>
      </w:r>
    </w:p>
    <w:p w:rsidR="00701F25" w:rsidRDefault="003C4D03">
      <w:pPr>
        <w:pStyle w:val="a3"/>
        <w:ind w:left="115" w:right="171" w:firstLine="710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показатели: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979"/>
        </w:tabs>
        <w:ind w:left="978" w:hanging="163"/>
        <w:rPr>
          <w:sz w:val="28"/>
        </w:rPr>
      </w:pPr>
      <w:r>
        <w:rPr>
          <w:sz w:val="28"/>
        </w:rPr>
        <w:t>количество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46"/>
        </w:tabs>
        <w:ind w:left="115" w:right="176" w:firstLine="708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профилактические мероприятия;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996"/>
        </w:tabs>
        <w:ind w:left="115" w:right="174" w:firstLine="708"/>
        <w:rPr>
          <w:sz w:val="28"/>
        </w:rPr>
      </w:pPr>
      <w:r>
        <w:rPr>
          <w:sz w:val="28"/>
        </w:rPr>
        <w:t>доля лиц, в отношении которых проведены профилактические 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(показатель устанавливается в процентах от общего количества 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лиц);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56"/>
        </w:tabs>
        <w:spacing w:before="1"/>
        <w:ind w:left="115" w:right="177" w:firstLine="708"/>
        <w:rPr>
          <w:sz w:val="28"/>
        </w:rPr>
      </w:pPr>
      <w:r>
        <w:rPr>
          <w:sz w:val="28"/>
        </w:rPr>
        <w:t>сокращение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(надзорных)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контролируемых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лиц.</w:t>
      </w:r>
    </w:p>
    <w:p w:rsidR="00701F25" w:rsidRDefault="003C4D03">
      <w:pPr>
        <w:pStyle w:val="a3"/>
        <w:ind w:left="824"/>
        <w:jc w:val="both"/>
      </w:pPr>
      <w:r>
        <w:t>Непосредственные</w:t>
      </w:r>
      <w:r>
        <w:rPr>
          <w:spacing w:val="-9"/>
        </w:rPr>
        <w:t xml:space="preserve"> </w:t>
      </w:r>
      <w:r>
        <w:t>результаты:</w:t>
      </w:r>
    </w:p>
    <w:p w:rsidR="00701F25" w:rsidRPr="003C4D03" w:rsidRDefault="003C4D03" w:rsidP="003C4D03">
      <w:pPr>
        <w:pStyle w:val="a4"/>
        <w:numPr>
          <w:ilvl w:val="0"/>
          <w:numId w:val="4"/>
        </w:numPr>
        <w:tabs>
          <w:tab w:val="left" w:pos="1100"/>
        </w:tabs>
        <w:ind w:left="115" w:right="175" w:firstLine="708"/>
        <w:rPr>
          <w:sz w:val="28"/>
          <w:szCs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доступе</w:t>
      </w:r>
      <w:r>
        <w:rPr>
          <w:spacing w:val="59"/>
          <w:sz w:val="28"/>
        </w:rPr>
        <w:t xml:space="preserve"> </w:t>
      </w:r>
      <w:r>
        <w:rPr>
          <w:sz w:val="28"/>
        </w:rPr>
        <w:t>на</w:t>
      </w:r>
      <w:r>
        <w:rPr>
          <w:spacing w:val="59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60"/>
          <w:sz w:val="28"/>
        </w:rPr>
        <w:t xml:space="preserve"> </w:t>
      </w:r>
      <w:r>
        <w:rPr>
          <w:sz w:val="28"/>
        </w:rPr>
        <w:t>сайте</w:t>
      </w:r>
      <w:r>
        <w:rPr>
          <w:spacing w:val="59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57"/>
          <w:sz w:val="28"/>
        </w:rPr>
        <w:t xml:space="preserve"> </w:t>
      </w:r>
      <w:r>
        <w:rPr>
          <w:sz w:val="28"/>
        </w:rPr>
        <w:t>МО "Большелуцкое сельское поселение</w:t>
      </w:r>
      <w:r w:rsidRPr="003C4D03">
        <w:rPr>
          <w:sz w:val="28"/>
          <w:szCs w:val="28"/>
        </w:rPr>
        <w:t xml:space="preserve">" 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правовых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актов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их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отдельных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частей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(положений),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содержащих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обязательные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требования,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соблюдение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которых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оценивается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при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осуществлении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муниципального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контроля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в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сфере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благоустройства: обобщенной правоприменительной практики при осуществлении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pacing w:val="-1"/>
          <w:sz w:val="28"/>
          <w:szCs w:val="28"/>
        </w:rPr>
        <w:t xml:space="preserve">муниципального </w:t>
      </w:r>
      <w:r w:rsidRPr="003C4D03">
        <w:rPr>
          <w:sz w:val="28"/>
          <w:szCs w:val="28"/>
        </w:rPr>
        <w:t>контроля</w:t>
      </w:r>
      <w:r w:rsidRPr="003C4D03">
        <w:rPr>
          <w:spacing w:val="-17"/>
          <w:sz w:val="28"/>
          <w:szCs w:val="28"/>
        </w:rPr>
        <w:t xml:space="preserve"> </w:t>
      </w:r>
      <w:r w:rsidRPr="003C4D03">
        <w:rPr>
          <w:sz w:val="28"/>
          <w:szCs w:val="28"/>
        </w:rPr>
        <w:t>в</w:t>
      </w:r>
      <w:r w:rsidRPr="003C4D03">
        <w:rPr>
          <w:spacing w:val="-2"/>
          <w:sz w:val="28"/>
          <w:szCs w:val="28"/>
        </w:rPr>
        <w:t xml:space="preserve"> </w:t>
      </w:r>
      <w:r w:rsidRPr="003C4D03">
        <w:rPr>
          <w:sz w:val="28"/>
          <w:szCs w:val="28"/>
        </w:rPr>
        <w:t>сфере</w:t>
      </w:r>
      <w:r w:rsidRPr="003C4D03">
        <w:rPr>
          <w:spacing w:val="1"/>
          <w:sz w:val="28"/>
          <w:szCs w:val="28"/>
        </w:rPr>
        <w:t xml:space="preserve"> </w:t>
      </w:r>
      <w:r w:rsidRPr="003C4D03">
        <w:rPr>
          <w:sz w:val="28"/>
          <w:szCs w:val="28"/>
        </w:rPr>
        <w:t>благоустройства и</w:t>
      </w:r>
      <w:r w:rsidRPr="003C4D03">
        <w:rPr>
          <w:spacing w:val="-1"/>
          <w:sz w:val="28"/>
          <w:szCs w:val="28"/>
        </w:rPr>
        <w:t xml:space="preserve"> </w:t>
      </w:r>
      <w:r w:rsidRPr="003C4D03">
        <w:rPr>
          <w:sz w:val="28"/>
          <w:szCs w:val="28"/>
        </w:rPr>
        <w:t>иных</w:t>
      </w:r>
      <w:r w:rsidRPr="003C4D03">
        <w:rPr>
          <w:spacing w:val="-2"/>
          <w:sz w:val="28"/>
          <w:szCs w:val="28"/>
        </w:rPr>
        <w:t xml:space="preserve"> </w:t>
      </w:r>
      <w:r w:rsidRPr="003C4D03">
        <w:rPr>
          <w:sz w:val="28"/>
          <w:szCs w:val="28"/>
        </w:rPr>
        <w:t>материалов.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992"/>
        </w:tabs>
        <w:ind w:left="115" w:right="173" w:firstLine="708"/>
        <w:rPr>
          <w:sz w:val="28"/>
        </w:rPr>
      </w:pPr>
      <w:r>
        <w:rPr>
          <w:sz w:val="28"/>
        </w:rPr>
        <w:t>вовлечение в регулярное взаимодействие, конструктивное сотрудничество с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2"/>
          <w:sz w:val="28"/>
        </w:rPr>
        <w:t xml:space="preserve"> </w:t>
      </w:r>
      <w:r>
        <w:rPr>
          <w:sz w:val="28"/>
        </w:rPr>
        <w:t>лицами;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166"/>
        </w:tabs>
        <w:ind w:left="115" w:right="175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законодательства.</w:t>
      </w:r>
    </w:p>
    <w:p w:rsidR="00701F25" w:rsidRDefault="003C4D03">
      <w:pPr>
        <w:pStyle w:val="a3"/>
        <w:ind w:left="824"/>
        <w:jc w:val="both"/>
      </w:pPr>
      <w:r>
        <w:t>Показатели</w:t>
      </w:r>
      <w:r>
        <w:rPr>
          <w:spacing w:val="-8"/>
        </w:rPr>
        <w:t xml:space="preserve"> </w:t>
      </w:r>
      <w:r>
        <w:t>эффективности: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423"/>
        </w:tabs>
        <w:ind w:left="115" w:right="169" w:firstLine="708"/>
        <w:rPr>
          <w:sz w:val="28"/>
        </w:rPr>
      </w:pPr>
      <w:r>
        <w:rPr>
          <w:sz w:val="28"/>
        </w:rPr>
        <w:t>минимизация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 в сфере благоустройства за счет снижения административного давления,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четкого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допустимо,</w:t>
      </w:r>
      <w:r>
        <w:rPr>
          <w:spacing w:val="1"/>
          <w:sz w:val="28"/>
        </w:rPr>
        <w:t xml:space="preserve"> </w:t>
      </w:r>
      <w:r>
        <w:rPr>
          <w:sz w:val="28"/>
        </w:rPr>
        <w:t>целесообразно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предостережения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показатель не</w:t>
      </w:r>
      <w:r>
        <w:rPr>
          <w:spacing w:val="-1"/>
          <w:sz w:val="28"/>
        </w:rPr>
        <w:t xml:space="preserve"> </w:t>
      </w:r>
      <w:r>
        <w:rPr>
          <w:sz w:val="28"/>
        </w:rPr>
        <w:t>поддается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прогнозированию.</w:t>
      </w:r>
    </w:p>
    <w:p w:rsidR="00701F25" w:rsidRDefault="003C4D03">
      <w:pPr>
        <w:pStyle w:val="a4"/>
        <w:numPr>
          <w:ilvl w:val="0"/>
          <w:numId w:val="4"/>
        </w:numPr>
        <w:tabs>
          <w:tab w:val="left" w:pos="1398"/>
        </w:tabs>
        <w:spacing w:before="71"/>
        <w:ind w:left="115" w:right="174" w:firstLine="708"/>
        <w:rPr>
          <w:sz w:val="28"/>
        </w:rPr>
      </w:pPr>
      <w:r>
        <w:rPr>
          <w:sz w:val="28"/>
        </w:rPr>
        <w:t>снижение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 Российской Федерации в сфере благоустройства при увеличении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 проводимых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профилактических мероприятий.</w:t>
      </w:r>
    </w:p>
    <w:sectPr w:rsidR="00701F25" w:rsidSect="00701F25">
      <w:pgSz w:w="11910" w:h="16840"/>
      <w:pgMar w:top="48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72DB"/>
    <w:multiLevelType w:val="hybridMultilevel"/>
    <w:tmpl w:val="0BBCA67C"/>
    <w:lvl w:ilvl="0" w:tplc="5D3AF1BE">
      <w:start w:val="1"/>
      <w:numFmt w:val="decimal"/>
      <w:lvlText w:val="%1)"/>
      <w:lvlJc w:val="left"/>
      <w:pPr>
        <w:ind w:left="116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2FCA2">
      <w:numFmt w:val="bullet"/>
      <w:lvlText w:val="•"/>
      <w:lvlJc w:val="left"/>
      <w:pPr>
        <w:ind w:left="1142" w:hanging="284"/>
      </w:pPr>
      <w:rPr>
        <w:rFonts w:hint="default"/>
        <w:lang w:val="ru-RU" w:eastAsia="en-US" w:bidi="ar-SA"/>
      </w:rPr>
    </w:lvl>
    <w:lvl w:ilvl="2" w:tplc="58A89194">
      <w:numFmt w:val="bullet"/>
      <w:lvlText w:val="•"/>
      <w:lvlJc w:val="left"/>
      <w:pPr>
        <w:ind w:left="2165" w:hanging="284"/>
      </w:pPr>
      <w:rPr>
        <w:rFonts w:hint="default"/>
        <w:lang w:val="ru-RU" w:eastAsia="en-US" w:bidi="ar-SA"/>
      </w:rPr>
    </w:lvl>
    <w:lvl w:ilvl="3" w:tplc="7CFC6330">
      <w:numFmt w:val="bullet"/>
      <w:lvlText w:val="•"/>
      <w:lvlJc w:val="left"/>
      <w:pPr>
        <w:ind w:left="3187" w:hanging="284"/>
      </w:pPr>
      <w:rPr>
        <w:rFonts w:hint="default"/>
        <w:lang w:val="ru-RU" w:eastAsia="en-US" w:bidi="ar-SA"/>
      </w:rPr>
    </w:lvl>
    <w:lvl w:ilvl="4" w:tplc="8B5E3F46">
      <w:numFmt w:val="bullet"/>
      <w:lvlText w:val="•"/>
      <w:lvlJc w:val="left"/>
      <w:pPr>
        <w:ind w:left="4210" w:hanging="284"/>
      </w:pPr>
      <w:rPr>
        <w:rFonts w:hint="default"/>
        <w:lang w:val="ru-RU" w:eastAsia="en-US" w:bidi="ar-SA"/>
      </w:rPr>
    </w:lvl>
    <w:lvl w:ilvl="5" w:tplc="EC32B78E">
      <w:numFmt w:val="bullet"/>
      <w:lvlText w:val="•"/>
      <w:lvlJc w:val="left"/>
      <w:pPr>
        <w:ind w:left="5233" w:hanging="284"/>
      </w:pPr>
      <w:rPr>
        <w:rFonts w:hint="default"/>
        <w:lang w:val="ru-RU" w:eastAsia="en-US" w:bidi="ar-SA"/>
      </w:rPr>
    </w:lvl>
    <w:lvl w:ilvl="6" w:tplc="4CBAEC62">
      <w:numFmt w:val="bullet"/>
      <w:lvlText w:val="•"/>
      <w:lvlJc w:val="left"/>
      <w:pPr>
        <w:ind w:left="6255" w:hanging="284"/>
      </w:pPr>
      <w:rPr>
        <w:rFonts w:hint="default"/>
        <w:lang w:val="ru-RU" w:eastAsia="en-US" w:bidi="ar-SA"/>
      </w:rPr>
    </w:lvl>
    <w:lvl w:ilvl="7" w:tplc="EF36B1AA">
      <w:numFmt w:val="bullet"/>
      <w:lvlText w:val="•"/>
      <w:lvlJc w:val="left"/>
      <w:pPr>
        <w:ind w:left="7278" w:hanging="284"/>
      </w:pPr>
      <w:rPr>
        <w:rFonts w:hint="default"/>
        <w:lang w:val="ru-RU" w:eastAsia="en-US" w:bidi="ar-SA"/>
      </w:rPr>
    </w:lvl>
    <w:lvl w:ilvl="8" w:tplc="36A0EEA2">
      <w:numFmt w:val="bullet"/>
      <w:lvlText w:val="•"/>
      <w:lvlJc w:val="left"/>
      <w:pPr>
        <w:ind w:left="8300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ABC45EA"/>
    <w:multiLevelType w:val="hybridMultilevel"/>
    <w:tmpl w:val="BC5CCF86"/>
    <w:lvl w:ilvl="0" w:tplc="D83CFB62">
      <w:start w:val="1"/>
      <w:numFmt w:val="decimal"/>
      <w:lvlText w:val="%1)"/>
      <w:lvlJc w:val="left"/>
      <w:pPr>
        <w:ind w:left="37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AC5E34">
      <w:numFmt w:val="bullet"/>
      <w:lvlText w:val="•"/>
      <w:lvlJc w:val="left"/>
      <w:pPr>
        <w:ind w:left="1021" w:hanging="260"/>
      </w:pPr>
      <w:rPr>
        <w:rFonts w:hint="default"/>
        <w:lang w:val="ru-RU" w:eastAsia="en-US" w:bidi="ar-SA"/>
      </w:rPr>
    </w:lvl>
    <w:lvl w:ilvl="2" w:tplc="5510AEE2">
      <w:numFmt w:val="bullet"/>
      <w:lvlText w:val="•"/>
      <w:lvlJc w:val="left"/>
      <w:pPr>
        <w:ind w:left="1662" w:hanging="260"/>
      </w:pPr>
      <w:rPr>
        <w:rFonts w:hint="default"/>
        <w:lang w:val="ru-RU" w:eastAsia="en-US" w:bidi="ar-SA"/>
      </w:rPr>
    </w:lvl>
    <w:lvl w:ilvl="3" w:tplc="90BACA30">
      <w:numFmt w:val="bullet"/>
      <w:lvlText w:val="•"/>
      <w:lvlJc w:val="left"/>
      <w:pPr>
        <w:ind w:left="2304" w:hanging="260"/>
      </w:pPr>
      <w:rPr>
        <w:rFonts w:hint="default"/>
        <w:lang w:val="ru-RU" w:eastAsia="en-US" w:bidi="ar-SA"/>
      </w:rPr>
    </w:lvl>
    <w:lvl w:ilvl="4" w:tplc="231074E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5" w:tplc="A7EA3C04">
      <w:numFmt w:val="bullet"/>
      <w:lvlText w:val="•"/>
      <w:lvlJc w:val="left"/>
      <w:pPr>
        <w:ind w:left="3587" w:hanging="260"/>
      </w:pPr>
      <w:rPr>
        <w:rFonts w:hint="default"/>
        <w:lang w:val="ru-RU" w:eastAsia="en-US" w:bidi="ar-SA"/>
      </w:rPr>
    </w:lvl>
    <w:lvl w:ilvl="6" w:tplc="BA862988">
      <w:numFmt w:val="bullet"/>
      <w:lvlText w:val="•"/>
      <w:lvlJc w:val="left"/>
      <w:pPr>
        <w:ind w:left="4228" w:hanging="260"/>
      </w:pPr>
      <w:rPr>
        <w:rFonts w:hint="default"/>
        <w:lang w:val="ru-RU" w:eastAsia="en-US" w:bidi="ar-SA"/>
      </w:rPr>
    </w:lvl>
    <w:lvl w:ilvl="7" w:tplc="AF96930E">
      <w:numFmt w:val="bullet"/>
      <w:lvlText w:val="•"/>
      <w:lvlJc w:val="left"/>
      <w:pPr>
        <w:ind w:left="4869" w:hanging="260"/>
      </w:pPr>
      <w:rPr>
        <w:rFonts w:hint="default"/>
        <w:lang w:val="ru-RU" w:eastAsia="en-US" w:bidi="ar-SA"/>
      </w:rPr>
    </w:lvl>
    <w:lvl w:ilvl="8" w:tplc="E782E1C0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D2F3F90"/>
    <w:multiLevelType w:val="multilevel"/>
    <w:tmpl w:val="F2926F6E"/>
    <w:lvl w:ilvl="0">
      <w:start w:val="1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5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706"/>
      </w:pPr>
      <w:rPr>
        <w:rFonts w:hint="default"/>
        <w:lang w:val="ru-RU" w:eastAsia="en-US" w:bidi="ar-SA"/>
      </w:rPr>
    </w:lvl>
  </w:abstractNum>
  <w:abstractNum w:abstractNumId="3" w15:restartNumberingAfterBreak="0">
    <w:nsid w:val="416030F6"/>
    <w:multiLevelType w:val="hybridMultilevel"/>
    <w:tmpl w:val="06B0DBF4"/>
    <w:lvl w:ilvl="0" w:tplc="D56650E2">
      <w:start w:val="1"/>
      <w:numFmt w:val="decimal"/>
      <w:lvlText w:val="%1)"/>
      <w:lvlJc w:val="left"/>
      <w:pPr>
        <w:ind w:left="1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3E1176">
      <w:numFmt w:val="bullet"/>
      <w:lvlText w:val="•"/>
      <w:lvlJc w:val="left"/>
      <w:pPr>
        <w:ind w:left="1142" w:hanging="302"/>
      </w:pPr>
      <w:rPr>
        <w:rFonts w:hint="default"/>
        <w:lang w:val="ru-RU" w:eastAsia="en-US" w:bidi="ar-SA"/>
      </w:rPr>
    </w:lvl>
    <w:lvl w:ilvl="2" w:tplc="32B23676">
      <w:numFmt w:val="bullet"/>
      <w:lvlText w:val="•"/>
      <w:lvlJc w:val="left"/>
      <w:pPr>
        <w:ind w:left="2165" w:hanging="302"/>
      </w:pPr>
      <w:rPr>
        <w:rFonts w:hint="default"/>
        <w:lang w:val="ru-RU" w:eastAsia="en-US" w:bidi="ar-SA"/>
      </w:rPr>
    </w:lvl>
    <w:lvl w:ilvl="3" w:tplc="9E3C026C">
      <w:numFmt w:val="bullet"/>
      <w:lvlText w:val="•"/>
      <w:lvlJc w:val="left"/>
      <w:pPr>
        <w:ind w:left="3187" w:hanging="302"/>
      </w:pPr>
      <w:rPr>
        <w:rFonts w:hint="default"/>
        <w:lang w:val="ru-RU" w:eastAsia="en-US" w:bidi="ar-SA"/>
      </w:rPr>
    </w:lvl>
    <w:lvl w:ilvl="4" w:tplc="2BD4E618">
      <w:numFmt w:val="bullet"/>
      <w:lvlText w:val="•"/>
      <w:lvlJc w:val="left"/>
      <w:pPr>
        <w:ind w:left="4210" w:hanging="302"/>
      </w:pPr>
      <w:rPr>
        <w:rFonts w:hint="default"/>
        <w:lang w:val="ru-RU" w:eastAsia="en-US" w:bidi="ar-SA"/>
      </w:rPr>
    </w:lvl>
    <w:lvl w:ilvl="5" w:tplc="C9265990">
      <w:numFmt w:val="bullet"/>
      <w:lvlText w:val="•"/>
      <w:lvlJc w:val="left"/>
      <w:pPr>
        <w:ind w:left="5233" w:hanging="302"/>
      </w:pPr>
      <w:rPr>
        <w:rFonts w:hint="default"/>
        <w:lang w:val="ru-RU" w:eastAsia="en-US" w:bidi="ar-SA"/>
      </w:rPr>
    </w:lvl>
    <w:lvl w:ilvl="6" w:tplc="68B089E4">
      <w:numFmt w:val="bullet"/>
      <w:lvlText w:val="•"/>
      <w:lvlJc w:val="left"/>
      <w:pPr>
        <w:ind w:left="6255" w:hanging="302"/>
      </w:pPr>
      <w:rPr>
        <w:rFonts w:hint="default"/>
        <w:lang w:val="ru-RU" w:eastAsia="en-US" w:bidi="ar-SA"/>
      </w:rPr>
    </w:lvl>
    <w:lvl w:ilvl="7" w:tplc="6A4E93A0">
      <w:numFmt w:val="bullet"/>
      <w:lvlText w:val="•"/>
      <w:lvlJc w:val="left"/>
      <w:pPr>
        <w:ind w:left="7278" w:hanging="302"/>
      </w:pPr>
      <w:rPr>
        <w:rFonts w:hint="default"/>
        <w:lang w:val="ru-RU" w:eastAsia="en-US" w:bidi="ar-SA"/>
      </w:rPr>
    </w:lvl>
    <w:lvl w:ilvl="8" w:tplc="D8D61310">
      <w:numFmt w:val="bullet"/>
      <w:lvlText w:val="•"/>
      <w:lvlJc w:val="left"/>
      <w:pPr>
        <w:ind w:left="8300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564F5B87"/>
    <w:multiLevelType w:val="hybridMultilevel"/>
    <w:tmpl w:val="35347018"/>
    <w:lvl w:ilvl="0" w:tplc="B010C7E2">
      <w:start w:val="1"/>
      <w:numFmt w:val="decimal"/>
      <w:lvlText w:val="%1."/>
      <w:lvlJc w:val="left"/>
      <w:pPr>
        <w:ind w:left="68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BE322C">
      <w:numFmt w:val="bullet"/>
      <w:lvlText w:val="•"/>
      <w:lvlJc w:val="left"/>
      <w:pPr>
        <w:ind w:left="1646" w:hanging="360"/>
      </w:pPr>
      <w:rPr>
        <w:rFonts w:hint="default"/>
        <w:lang w:val="ru-RU" w:eastAsia="en-US" w:bidi="ar-SA"/>
      </w:rPr>
    </w:lvl>
    <w:lvl w:ilvl="2" w:tplc="2058592E">
      <w:numFmt w:val="bullet"/>
      <w:lvlText w:val="•"/>
      <w:lvlJc w:val="left"/>
      <w:pPr>
        <w:ind w:left="2613" w:hanging="360"/>
      </w:pPr>
      <w:rPr>
        <w:rFonts w:hint="default"/>
        <w:lang w:val="ru-RU" w:eastAsia="en-US" w:bidi="ar-SA"/>
      </w:rPr>
    </w:lvl>
    <w:lvl w:ilvl="3" w:tplc="A4B2BC92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D8863BEC">
      <w:numFmt w:val="bullet"/>
      <w:lvlText w:val="•"/>
      <w:lvlJc w:val="left"/>
      <w:pPr>
        <w:ind w:left="4546" w:hanging="360"/>
      </w:pPr>
      <w:rPr>
        <w:rFonts w:hint="default"/>
        <w:lang w:val="ru-RU" w:eastAsia="en-US" w:bidi="ar-SA"/>
      </w:rPr>
    </w:lvl>
    <w:lvl w:ilvl="5" w:tplc="1A78EA86"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 w:tplc="DD489EB0">
      <w:numFmt w:val="bullet"/>
      <w:lvlText w:val="•"/>
      <w:lvlJc w:val="left"/>
      <w:pPr>
        <w:ind w:left="6479" w:hanging="360"/>
      </w:pPr>
      <w:rPr>
        <w:rFonts w:hint="default"/>
        <w:lang w:val="ru-RU" w:eastAsia="en-US" w:bidi="ar-SA"/>
      </w:rPr>
    </w:lvl>
    <w:lvl w:ilvl="7" w:tplc="69E4B680">
      <w:numFmt w:val="bullet"/>
      <w:lvlText w:val="•"/>
      <w:lvlJc w:val="left"/>
      <w:pPr>
        <w:ind w:left="7446" w:hanging="360"/>
      </w:pPr>
      <w:rPr>
        <w:rFonts w:hint="default"/>
        <w:lang w:val="ru-RU" w:eastAsia="en-US" w:bidi="ar-SA"/>
      </w:rPr>
    </w:lvl>
    <w:lvl w:ilvl="8" w:tplc="D3260E7C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C945EA7"/>
    <w:multiLevelType w:val="hybridMultilevel"/>
    <w:tmpl w:val="0DA4A830"/>
    <w:lvl w:ilvl="0" w:tplc="D28C01C2">
      <w:numFmt w:val="bullet"/>
      <w:lvlText w:val="-"/>
      <w:lvlJc w:val="left"/>
      <w:pPr>
        <w:ind w:left="116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C41A">
      <w:numFmt w:val="bullet"/>
      <w:lvlText w:val="•"/>
      <w:lvlJc w:val="left"/>
      <w:pPr>
        <w:ind w:left="1142" w:hanging="274"/>
      </w:pPr>
      <w:rPr>
        <w:rFonts w:hint="default"/>
        <w:lang w:val="ru-RU" w:eastAsia="en-US" w:bidi="ar-SA"/>
      </w:rPr>
    </w:lvl>
    <w:lvl w:ilvl="2" w:tplc="C48A9A26">
      <w:numFmt w:val="bullet"/>
      <w:lvlText w:val="•"/>
      <w:lvlJc w:val="left"/>
      <w:pPr>
        <w:ind w:left="2165" w:hanging="274"/>
      </w:pPr>
      <w:rPr>
        <w:rFonts w:hint="default"/>
        <w:lang w:val="ru-RU" w:eastAsia="en-US" w:bidi="ar-SA"/>
      </w:rPr>
    </w:lvl>
    <w:lvl w:ilvl="3" w:tplc="3C862F32">
      <w:numFmt w:val="bullet"/>
      <w:lvlText w:val="•"/>
      <w:lvlJc w:val="left"/>
      <w:pPr>
        <w:ind w:left="3187" w:hanging="274"/>
      </w:pPr>
      <w:rPr>
        <w:rFonts w:hint="default"/>
        <w:lang w:val="ru-RU" w:eastAsia="en-US" w:bidi="ar-SA"/>
      </w:rPr>
    </w:lvl>
    <w:lvl w:ilvl="4" w:tplc="1020F732">
      <w:numFmt w:val="bullet"/>
      <w:lvlText w:val="•"/>
      <w:lvlJc w:val="left"/>
      <w:pPr>
        <w:ind w:left="4210" w:hanging="274"/>
      </w:pPr>
      <w:rPr>
        <w:rFonts w:hint="default"/>
        <w:lang w:val="ru-RU" w:eastAsia="en-US" w:bidi="ar-SA"/>
      </w:rPr>
    </w:lvl>
    <w:lvl w:ilvl="5" w:tplc="BCF2121A">
      <w:numFmt w:val="bullet"/>
      <w:lvlText w:val="•"/>
      <w:lvlJc w:val="left"/>
      <w:pPr>
        <w:ind w:left="5233" w:hanging="274"/>
      </w:pPr>
      <w:rPr>
        <w:rFonts w:hint="default"/>
        <w:lang w:val="ru-RU" w:eastAsia="en-US" w:bidi="ar-SA"/>
      </w:rPr>
    </w:lvl>
    <w:lvl w:ilvl="6" w:tplc="EED60A3C">
      <w:numFmt w:val="bullet"/>
      <w:lvlText w:val="•"/>
      <w:lvlJc w:val="left"/>
      <w:pPr>
        <w:ind w:left="6255" w:hanging="274"/>
      </w:pPr>
      <w:rPr>
        <w:rFonts w:hint="default"/>
        <w:lang w:val="ru-RU" w:eastAsia="en-US" w:bidi="ar-SA"/>
      </w:rPr>
    </w:lvl>
    <w:lvl w:ilvl="7" w:tplc="F8FA2806">
      <w:numFmt w:val="bullet"/>
      <w:lvlText w:val="•"/>
      <w:lvlJc w:val="left"/>
      <w:pPr>
        <w:ind w:left="7278" w:hanging="274"/>
      </w:pPr>
      <w:rPr>
        <w:rFonts w:hint="default"/>
        <w:lang w:val="ru-RU" w:eastAsia="en-US" w:bidi="ar-SA"/>
      </w:rPr>
    </w:lvl>
    <w:lvl w:ilvl="8" w:tplc="C414B7C2">
      <w:numFmt w:val="bullet"/>
      <w:lvlText w:val="•"/>
      <w:lvlJc w:val="left"/>
      <w:pPr>
        <w:ind w:left="8300" w:hanging="274"/>
      </w:pPr>
      <w:rPr>
        <w:rFonts w:hint="default"/>
        <w:lang w:val="ru-RU" w:eastAsia="en-US" w:bidi="ar-SA"/>
      </w:rPr>
    </w:lvl>
  </w:abstractNum>
  <w:abstractNum w:abstractNumId="6" w15:restartNumberingAfterBreak="0">
    <w:nsid w:val="636F6254"/>
    <w:multiLevelType w:val="multilevel"/>
    <w:tmpl w:val="4C9EB940"/>
    <w:lvl w:ilvl="0">
      <w:start w:val="1"/>
      <w:numFmt w:val="decimal"/>
      <w:lvlText w:val="%1."/>
      <w:lvlJc w:val="left"/>
      <w:pPr>
        <w:ind w:left="1414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0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6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9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2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8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1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4" w:hanging="524"/>
      </w:pPr>
      <w:rPr>
        <w:rFonts w:hint="default"/>
        <w:lang w:val="ru-RU" w:eastAsia="en-US" w:bidi="ar-SA"/>
      </w:rPr>
    </w:lvl>
  </w:abstractNum>
  <w:abstractNum w:abstractNumId="7" w15:restartNumberingAfterBreak="0">
    <w:nsid w:val="6D314B90"/>
    <w:multiLevelType w:val="hybridMultilevel"/>
    <w:tmpl w:val="208CEC3A"/>
    <w:lvl w:ilvl="0" w:tplc="27984A84">
      <w:start w:val="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25"/>
    <w:rsid w:val="0004723E"/>
    <w:rsid w:val="002F1C46"/>
    <w:rsid w:val="003C4D03"/>
    <w:rsid w:val="004B3CFB"/>
    <w:rsid w:val="00664014"/>
    <w:rsid w:val="00701F25"/>
    <w:rsid w:val="00745BB2"/>
    <w:rsid w:val="00992392"/>
    <w:rsid w:val="00AB1071"/>
    <w:rsid w:val="00BE2AE6"/>
    <w:rsid w:val="00F31871"/>
    <w:rsid w:val="00F8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154B"/>
  <w15:docId w15:val="{4E262C7B-6783-42DC-90E8-9978DAEF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01F2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F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1F25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701F25"/>
    <w:pPr>
      <w:ind w:left="1307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01F25"/>
    <w:pPr>
      <w:ind w:left="115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701F25"/>
  </w:style>
  <w:style w:type="paragraph" w:styleId="a5">
    <w:name w:val="Balloon Text"/>
    <w:basedOn w:val="a"/>
    <w:link w:val="a6"/>
    <w:uiPriority w:val="99"/>
    <w:semiHidden/>
    <w:unhideWhenUsed/>
    <w:rsid w:val="00F318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187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user009</dc:creator>
  <cp:lastModifiedBy>RePack by Diakov</cp:lastModifiedBy>
  <cp:revision>2</cp:revision>
  <dcterms:created xsi:type="dcterms:W3CDTF">2022-04-22T10:59:00Z</dcterms:created>
  <dcterms:modified xsi:type="dcterms:W3CDTF">2022-04-22T10:59:00Z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Writer</vt:lpwstr>
  </property>
  <property fmtid="{D5CDD505-2E9C-101B-9397-08002B2CF9AE}" pid="4" name="LastSaved">
    <vt:filetime>2021-10-04T00:00:00Z</vt:filetime>
  </property>
</Properties>
</file>